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A96D" w14:textId="3FDE85EF" w:rsidR="00A07035" w:rsidRPr="00BA72FD" w:rsidRDefault="00BA72FD" w:rsidP="00AD6042">
      <w:pPr>
        <w:suppressAutoHyphens/>
        <w:ind w:firstLine="720"/>
        <w:jc w:val="both"/>
        <w:rPr>
          <w:rFonts w:ascii="Cambria" w:eastAsia="Calibri" w:hAnsi="Cambria" w:cs="Cambria"/>
          <w:color w:val="595959"/>
          <w:spacing w:val="5"/>
          <w:kern w:val="28"/>
          <w:sz w:val="44"/>
          <w:szCs w:val="44"/>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6704" behindDoc="0" locked="0" layoutInCell="1" allowOverlap="1" wp14:anchorId="36F6939A" wp14:editId="5A82D74D">
            <wp:simplePos x="0" y="0"/>
            <wp:positionH relativeFrom="column">
              <wp:posOffset>-479425</wp:posOffset>
            </wp:positionH>
            <wp:positionV relativeFrom="paragraph">
              <wp:posOffset>28575</wp:posOffset>
            </wp:positionV>
            <wp:extent cx="1485900" cy="127635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276350"/>
                    </a:xfrm>
                    <a:prstGeom prst="rect">
                      <a:avLst/>
                    </a:prstGeom>
                    <a:noFill/>
                  </pic:spPr>
                </pic:pic>
              </a:graphicData>
            </a:graphic>
            <wp14:sizeRelH relativeFrom="page">
              <wp14:pctWidth>0</wp14:pctWidth>
            </wp14:sizeRelH>
            <wp14:sizeRelV relativeFrom="page">
              <wp14:pctHeight>0</wp14:pctHeight>
            </wp14:sizeRelV>
          </wp:anchor>
        </w:drawing>
      </w:r>
      <w:r w:rsidR="00184DDA">
        <w:rPr>
          <w:spacing w:val="-3"/>
          <w:sz w:val="24"/>
        </w:rPr>
        <w:tab/>
      </w:r>
      <w:r w:rsidR="00184DDA">
        <w:rPr>
          <w:spacing w:val="-3"/>
          <w:sz w:val="24"/>
        </w:rPr>
        <w:tab/>
      </w:r>
      <w:r w:rsidR="00695E44">
        <w:rPr>
          <w:spacing w:val="-3"/>
          <w:sz w:val="24"/>
        </w:rPr>
        <w:tab/>
      </w:r>
      <w:r w:rsidR="00A07035" w:rsidRPr="00BA72FD">
        <w:rPr>
          <w:rFonts w:ascii="Cambria" w:eastAsia="Calibri" w:hAnsi="Cambria" w:cs="Cambria"/>
          <w:color w:val="595959"/>
          <w:spacing w:val="5"/>
          <w:kern w:val="28"/>
          <w:sz w:val="44"/>
          <w:szCs w:val="44"/>
          <w14:shadow w14:blurRad="50800" w14:dist="38100" w14:dir="2700000" w14:sx="100000" w14:sy="100000" w14:kx="0" w14:ky="0" w14:algn="tl">
            <w14:srgbClr w14:val="000000">
              <w14:alpha w14:val="60000"/>
            </w14:srgbClr>
          </w14:shadow>
        </w:rPr>
        <w:t>Watlington Parish Council</w:t>
      </w:r>
    </w:p>
    <w:p w14:paraId="68938573" w14:textId="1380C0E0" w:rsidR="005B7426" w:rsidRDefault="00BA72FD" w:rsidP="00A07035">
      <w:pPr>
        <w:jc w:val="right"/>
        <w:rPr>
          <w:rFonts w:ascii="Cambria" w:hAnsi="Cambria" w:cs="Cambria"/>
          <w:color w:val="595959"/>
        </w:rPr>
      </w:pPr>
      <w:r>
        <w:rPr>
          <w:rFonts w:ascii="Cambria" w:hAnsi="Cambria" w:cs="Cambria"/>
          <w:noProof/>
          <w:color w:val="595959"/>
        </w:rPr>
        <mc:AlternateContent>
          <mc:Choice Requires="wps">
            <w:drawing>
              <wp:anchor distT="0" distB="0" distL="114300" distR="114300" simplePos="0" relativeHeight="251657728" behindDoc="0" locked="0" layoutInCell="1" allowOverlap="1" wp14:anchorId="2C894FB1" wp14:editId="56C9B710">
                <wp:simplePos x="0" y="0"/>
                <wp:positionH relativeFrom="column">
                  <wp:posOffset>1156970</wp:posOffset>
                </wp:positionH>
                <wp:positionV relativeFrom="paragraph">
                  <wp:posOffset>40005</wp:posOffset>
                </wp:positionV>
                <wp:extent cx="3850640" cy="0"/>
                <wp:effectExtent l="0" t="0" r="0" b="0"/>
                <wp:wrapNone/>
                <wp:docPr id="121614224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0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858F1" id="_x0000_t32" coordsize="21600,21600" o:spt="32" o:oned="t" path="m,l21600,21600e" filled="f">
                <v:path arrowok="t" fillok="f" o:connecttype="none"/>
                <o:lock v:ext="edit" shapetype="t"/>
              </v:shapetype>
              <v:shape id="AutoShape 16" o:spid="_x0000_s1026" type="#_x0000_t32" style="position:absolute;margin-left:91.1pt;margin-top:3.15pt;width:303.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l6uAEAAFYDAAAOAAAAZHJzL2Uyb0RvYy54bWysU8Fu2zAMvQ/YPwi6L3aypei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"/>
            </w:pict>
          </mc:Fallback>
        </mc:AlternateContent>
      </w:r>
      <w:r w:rsidR="00695E44">
        <w:rPr>
          <w:rFonts w:ascii="Cambria" w:hAnsi="Cambria" w:cs="Cambria"/>
          <w:color w:val="595959"/>
        </w:rPr>
        <w:tab/>
      </w:r>
    </w:p>
    <w:p w14:paraId="7E737839" w14:textId="77777777" w:rsidR="00A07035" w:rsidRPr="008C2692" w:rsidRDefault="00A07035" w:rsidP="00A07035">
      <w:pPr>
        <w:jc w:val="right"/>
        <w:rPr>
          <w:rFonts w:ascii="Cambria" w:hAnsi="Cambria" w:cs="Cambria"/>
          <w:color w:val="595959"/>
        </w:rPr>
      </w:pPr>
      <w:r w:rsidRPr="008C2692">
        <w:rPr>
          <w:rFonts w:ascii="Cambria" w:hAnsi="Cambria" w:cs="Cambria"/>
          <w:color w:val="595959"/>
        </w:rPr>
        <w:t>Parish Clerk:  Kristina Tynan</w:t>
      </w:r>
    </w:p>
    <w:p w14:paraId="2ED80EAE" w14:textId="77777777" w:rsidR="006730C8" w:rsidRPr="008C2692" w:rsidRDefault="003C62A0" w:rsidP="003C62A0">
      <w:pPr>
        <w:suppressAutoHyphens/>
        <w:jc w:val="right"/>
        <w:rPr>
          <w:rFonts w:ascii="Cambria" w:hAnsi="Cambria"/>
          <w:color w:val="595959"/>
          <w:spacing w:val="-3"/>
        </w:rPr>
      </w:pPr>
      <w:r w:rsidRPr="008C2692">
        <w:rPr>
          <w:rFonts w:ascii="Cambria" w:hAnsi="Cambria"/>
          <w:color w:val="595959"/>
          <w:spacing w:val="-3"/>
          <w:sz w:val="24"/>
        </w:rPr>
        <w:tab/>
      </w:r>
      <w:r w:rsidRPr="008C2692">
        <w:rPr>
          <w:rFonts w:ascii="Cambria" w:hAnsi="Cambria"/>
          <w:color w:val="595959"/>
          <w:spacing w:val="-3"/>
          <w:sz w:val="24"/>
        </w:rPr>
        <w:tab/>
      </w:r>
      <w:r w:rsidRPr="008C2692">
        <w:rPr>
          <w:rFonts w:ascii="Cambria" w:hAnsi="Cambria"/>
          <w:color w:val="595959"/>
          <w:spacing w:val="-3"/>
          <w:sz w:val="24"/>
        </w:rPr>
        <w:tab/>
      </w:r>
      <w:r w:rsidRPr="008C2692">
        <w:rPr>
          <w:rFonts w:ascii="Cambria" w:hAnsi="Cambria"/>
          <w:color w:val="595959"/>
          <w:spacing w:val="-3"/>
          <w:sz w:val="24"/>
        </w:rPr>
        <w:tab/>
      </w:r>
      <w:r w:rsidRPr="008C2692">
        <w:rPr>
          <w:rFonts w:ascii="Cambria" w:hAnsi="Cambria"/>
          <w:color w:val="595959"/>
          <w:spacing w:val="-3"/>
          <w:sz w:val="24"/>
        </w:rPr>
        <w:tab/>
      </w:r>
      <w:r w:rsidRPr="008C2692">
        <w:rPr>
          <w:rFonts w:ascii="Cambria" w:hAnsi="Cambria"/>
          <w:color w:val="595959"/>
          <w:spacing w:val="-3"/>
          <w:sz w:val="24"/>
        </w:rPr>
        <w:tab/>
      </w:r>
      <w:r w:rsidRPr="008C2692">
        <w:rPr>
          <w:rFonts w:ascii="Cambria" w:hAnsi="Cambria"/>
          <w:color w:val="595959"/>
          <w:spacing w:val="-3"/>
          <w:sz w:val="24"/>
        </w:rPr>
        <w:tab/>
      </w:r>
      <w:r w:rsidRPr="008C2692">
        <w:rPr>
          <w:rFonts w:ascii="Cambria" w:hAnsi="Cambria"/>
          <w:color w:val="595959"/>
          <w:spacing w:val="-3"/>
        </w:rPr>
        <w:t>Watlington Parish Council</w:t>
      </w:r>
    </w:p>
    <w:p w14:paraId="31B7F94F" w14:textId="77777777" w:rsidR="003C62A0" w:rsidRPr="008C2692" w:rsidRDefault="003C62A0" w:rsidP="003C62A0">
      <w:pPr>
        <w:suppressAutoHyphens/>
        <w:jc w:val="right"/>
        <w:rPr>
          <w:rFonts w:ascii="Cambria" w:hAnsi="Cambria"/>
          <w:color w:val="595959"/>
          <w:spacing w:val="-3"/>
        </w:rPr>
      </w:pPr>
      <w:r w:rsidRPr="008C2692">
        <w:rPr>
          <w:rFonts w:ascii="Cambria" w:hAnsi="Cambria"/>
          <w:color w:val="595959"/>
          <w:spacing w:val="-3"/>
        </w:rPr>
        <w:tab/>
        <w:t>1 Old School Place</w:t>
      </w:r>
    </w:p>
    <w:p w14:paraId="79E42C34" w14:textId="77777777" w:rsidR="003C62A0" w:rsidRPr="008C2692" w:rsidRDefault="003C62A0" w:rsidP="003C62A0">
      <w:pPr>
        <w:suppressAutoHyphens/>
        <w:jc w:val="right"/>
        <w:rPr>
          <w:rFonts w:ascii="Cambria" w:hAnsi="Cambria"/>
          <w:color w:val="595959"/>
          <w:spacing w:val="-3"/>
        </w:rPr>
      </w:pPr>
      <w:r w:rsidRPr="008C2692">
        <w:rPr>
          <w:rFonts w:ascii="Cambria" w:hAnsi="Cambria"/>
          <w:color w:val="595959"/>
          <w:spacing w:val="-3"/>
        </w:rPr>
        <w:t>Watlington</w:t>
      </w:r>
    </w:p>
    <w:p w14:paraId="4180C54B" w14:textId="77777777" w:rsidR="006075B2" w:rsidRDefault="003C62A0" w:rsidP="003C62A0">
      <w:pPr>
        <w:suppressAutoHyphens/>
        <w:jc w:val="right"/>
        <w:rPr>
          <w:rFonts w:ascii="Cambria" w:hAnsi="Cambria"/>
          <w:color w:val="595959"/>
          <w:spacing w:val="-3"/>
        </w:rPr>
      </w:pPr>
      <w:r w:rsidRPr="008C2692">
        <w:rPr>
          <w:rFonts w:ascii="Cambria" w:hAnsi="Cambria"/>
          <w:color w:val="595959"/>
          <w:spacing w:val="-3"/>
        </w:rPr>
        <w:t xml:space="preserve">OXON OX49 5QHTel: 01491 613867  </w:t>
      </w:r>
    </w:p>
    <w:p w14:paraId="041DB893" w14:textId="0B223879" w:rsidR="003C62A0" w:rsidRPr="008C2692" w:rsidRDefault="00BA72FD" w:rsidP="003C62A0">
      <w:pPr>
        <w:suppressAutoHyphens/>
        <w:jc w:val="right"/>
        <w:rPr>
          <w:rFonts w:ascii="Cambria" w:hAnsi="Cambria"/>
          <w:color w:val="595959"/>
          <w:spacing w:val="-3"/>
        </w:rPr>
      </w:pPr>
      <w:r>
        <w:rPr>
          <w:noProof/>
          <w:spacing w:val="-3"/>
          <w:sz w:val="24"/>
          <w:lang w:val="en-US"/>
        </w:rPr>
        <mc:AlternateContent>
          <mc:Choice Requires="wps">
            <w:drawing>
              <wp:anchor distT="0" distB="0" distL="114300" distR="114300" simplePos="0" relativeHeight="251658752" behindDoc="0" locked="0" layoutInCell="1" allowOverlap="1" wp14:anchorId="2AC2FD7D" wp14:editId="5EC6C937">
                <wp:simplePos x="0" y="0"/>
                <wp:positionH relativeFrom="column">
                  <wp:posOffset>-2078990</wp:posOffset>
                </wp:positionH>
                <wp:positionV relativeFrom="paragraph">
                  <wp:posOffset>231775</wp:posOffset>
                </wp:positionV>
                <wp:extent cx="8075930" cy="558800"/>
                <wp:effectExtent l="0" t="0" r="0" b="0"/>
                <wp:wrapNone/>
                <wp:docPr id="122019039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5930" cy="5588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8F1B8" w14:textId="77777777" w:rsidR="006075B2" w:rsidRPr="001876E6" w:rsidRDefault="00B657E7" w:rsidP="00937E58">
                            <w:pPr>
                              <w:pStyle w:val="Heading9"/>
                              <w:jc w:val="center"/>
                              <w:rPr>
                                <w:rFonts w:ascii="Calibri" w:hAnsi="Calibri"/>
                                <w:color w:val="FFFFFF"/>
                                <w:sz w:val="32"/>
                                <w:szCs w:val="32"/>
                              </w:rPr>
                            </w:pPr>
                            <w:r>
                              <w:rPr>
                                <w:rFonts w:ascii="Calibri" w:hAnsi="Calibri"/>
                                <w:color w:val="FFFFFF"/>
                                <w:sz w:val="32"/>
                                <w:szCs w:val="32"/>
                              </w:rPr>
                              <w:t>MINUTES OF THE</w:t>
                            </w:r>
                            <w:r w:rsidR="007654E3">
                              <w:rPr>
                                <w:rFonts w:ascii="Calibri" w:hAnsi="Calibri"/>
                                <w:color w:val="FFFFFF"/>
                                <w:sz w:val="32"/>
                                <w:szCs w:val="32"/>
                              </w:rPr>
                              <w:t xml:space="preserve"> </w:t>
                            </w:r>
                            <w:r w:rsidR="006075B2" w:rsidRPr="001876E6">
                              <w:rPr>
                                <w:rFonts w:ascii="Calibri" w:hAnsi="Calibri"/>
                                <w:color w:val="FFFFFF"/>
                                <w:sz w:val="32"/>
                                <w:szCs w:val="32"/>
                              </w:rPr>
                              <w:t>MEETING OF THE PLANNING COMMITTEE</w:t>
                            </w:r>
                          </w:p>
                          <w:p w14:paraId="491E0DC3" w14:textId="77777777" w:rsidR="006075B2" w:rsidRPr="001876E6" w:rsidRDefault="000B34C0" w:rsidP="00937E58">
                            <w:pPr>
                              <w:tabs>
                                <w:tab w:val="center" w:pos="4513"/>
                              </w:tabs>
                              <w:suppressAutoHyphens/>
                              <w:jc w:val="center"/>
                              <w:rPr>
                                <w:rFonts w:ascii="Calibri" w:hAnsi="Calibri"/>
                                <w:b/>
                                <w:color w:val="FFFFFF"/>
                                <w:sz w:val="32"/>
                                <w:szCs w:val="32"/>
                              </w:rPr>
                            </w:pPr>
                            <w:r>
                              <w:rPr>
                                <w:rFonts w:ascii="Calibri" w:hAnsi="Calibri"/>
                                <w:b/>
                                <w:color w:val="FFFFFF"/>
                                <w:sz w:val="32"/>
                                <w:szCs w:val="32"/>
                              </w:rPr>
                              <w:t>HELD</w:t>
                            </w:r>
                            <w:r w:rsidR="006075B2" w:rsidRPr="001876E6">
                              <w:rPr>
                                <w:rFonts w:ascii="Calibri" w:hAnsi="Calibri"/>
                                <w:b/>
                                <w:color w:val="FFFFFF"/>
                                <w:sz w:val="32"/>
                                <w:szCs w:val="32"/>
                              </w:rPr>
                              <w:fldChar w:fldCharType="begin"/>
                            </w:r>
                            <w:r w:rsidR="006075B2" w:rsidRPr="001876E6">
                              <w:rPr>
                                <w:rFonts w:ascii="Calibri" w:hAnsi="Calibri"/>
                                <w:b/>
                                <w:color w:val="FFFFFF"/>
                                <w:sz w:val="32"/>
                                <w:szCs w:val="32"/>
                              </w:rPr>
                              <w:instrText xml:space="preserve">PRIVATE </w:instrText>
                            </w:r>
                            <w:r w:rsidR="006075B2" w:rsidRPr="001876E6">
                              <w:rPr>
                                <w:rFonts w:ascii="Calibri" w:hAnsi="Calibri"/>
                                <w:b/>
                                <w:color w:val="FFFFFF"/>
                                <w:sz w:val="32"/>
                                <w:szCs w:val="32"/>
                              </w:rPr>
                              <w:fldChar w:fldCharType="end"/>
                            </w:r>
                            <w:r w:rsidR="006075B2" w:rsidRPr="001876E6">
                              <w:rPr>
                                <w:rFonts w:ascii="Calibri" w:hAnsi="Calibri"/>
                                <w:b/>
                                <w:color w:val="FFFFFF"/>
                                <w:sz w:val="32"/>
                                <w:szCs w:val="32"/>
                              </w:rPr>
                              <w:t xml:space="preserve">  ON TUESDAY</w:t>
                            </w:r>
                            <w:r w:rsidR="007654E3">
                              <w:rPr>
                                <w:rFonts w:ascii="Calibri" w:hAnsi="Calibri"/>
                                <w:b/>
                                <w:color w:val="FFFFFF"/>
                                <w:sz w:val="32"/>
                                <w:szCs w:val="32"/>
                              </w:rPr>
                              <w:t xml:space="preserve"> </w:t>
                            </w:r>
                            <w:r w:rsidR="00256A11">
                              <w:rPr>
                                <w:rFonts w:ascii="Calibri" w:hAnsi="Calibri"/>
                                <w:b/>
                                <w:color w:val="FFFFFF"/>
                                <w:sz w:val="32"/>
                                <w:szCs w:val="32"/>
                              </w:rPr>
                              <w:t>5</w:t>
                            </w:r>
                            <w:r w:rsidR="00685C53">
                              <w:rPr>
                                <w:rFonts w:ascii="Calibri" w:hAnsi="Calibri"/>
                                <w:b/>
                                <w:color w:val="FFFFFF"/>
                                <w:sz w:val="32"/>
                                <w:szCs w:val="32"/>
                              </w:rPr>
                              <w:t>th</w:t>
                            </w:r>
                            <w:r w:rsidR="00C85C9B">
                              <w:rPr>
                                <w:rFonts w:ascii="Calibri" w:hAnsi="Calibri"/>
                                <w:b/>
                                <w:color w:val="FFFFFF"/>
                                <w:sz w:val="32"/>
                                <w:szCs w:val="32"/>
                              </w:rPr>
                              <w:t xml:space="preserve"> </w:t>
                            </w:r>
                            <w:r w:rsidR="00256A11">
                              <w:rPr>
                                <w:rFonts w:ascii="Calibri" w:hAnsi="Calibri"/>
                                <w:b/>
                                <w:color w:val="FFFFFF"/>
                                <w:sz w:val="32"/>
                                <w:szCs w:val="32"/>
                              </w:rPr>
                              <w:t>DEC</w:t>
                            </w:r>
                            <w:r w:rsidR="00685C53">
                              <w:rPr>
                                <w:rFonts w:ascii="Calibri" w:hAnsi="Calibri"/>
                                <w:b/>
                                <w:color w:val="FFFFFF"/>
                                <w:sz w:val="32"/>
                                <w:szCs w:val="32"/>
                              </w:rPr>
                              <w:t>EMBER</w:t>
                            </w:r>
                            <w:r w:rsidR="00341392">
                              <w:rPr>
                                <w:rFonts w:ascii="Calibri" w:hAnsi="Calibri"/>
                                <w:b/>
                                <w:color w:val="FFFFFF"/>
                                <w:sz w:val="32"/>
                                <w:szCs w:val="32"/>
                              </w:rPr>
                              <w:t xml:space="preserve"> </w:t>
                            </w:r>
                            <w:r w:rsidR="00BC0FA4">
                              <w:rPr>
                                <w:rFonts w:ascii="Calibri" w:hAnsi="Calibri"/>
                                <w:b/>
                                <w:color w:val="FFFFFF"/>
                                <w:sz w:val="32"/>
                                <w:szCs w:val="32"/>
                              </w:rPr>
                              <w:t>202</w:t>
                            </w:r>
                            <w:r w:rsidR="00EA6496">
                              <w:rPr>
                                <w:rFonts w:ascii="Calibri" w:hAnsi="Calibri"/>
                                <w:b/>
                                <w:color w:val="FFFFFF"/>
                                <w:sz w:val="32"/>
                                <w:szCs w:val="32"/>
                              </w:rPr>
                              <w:t>3</w:t>
                            </w:r>
                            <w:r w:rsidR="006075B2" w:rsidRPr="001876E6">
                              <w:rPr>
                                <w:rFonts w:ascii="Calibri" w:hAnsi="Calibri"/>
                                <w:b/>
                                <w:color w:val="FFFFFF"/>
                                <w:sz w:val="32"/>
                                <w:szCs w:val="32"/>
                              </w:rPr>
                              <w:t xml:space="preserve"> AT </w:t>
                            </w:r>
                            <w:r w:rsidR="008D1725">
                              <w:rPr>
                                <w:rFonts w:ascii="Calibri" w:hAnsi="Calibri"/>
                                <w:b/>
                                <w:color w:val="FFFFFF"/>
                                <w:sz w:val="32"/>
                                <w:szCs w:val="32"/>
                              </w:rPr>
                              <w:t>7PM</w:t>
                            </w:r>
                            <w:r>
                              <w:rPr>
                                <w:rFonts w:ascii="Calibri" w:hAnsi="Calibri"/>
                                <w:b/>
                                <w:color w:val="FFFFFF"/>
                                <w:sz w:val="32"/>
                                <w:szCs w:val="32"/>
                              </w:rPr>
                              <w:t xml:space="preserve"> IN THE </w:t>
                            </w:r>
                            <w:r w:rsidR="007F68AF">
                              <w:rPr>
                                <w:rFonts w:ascii="Calibri" w:hAnsi="Calibri"/>
                                <w:b/>
                                <w:color w:val="FFFFFF"/>
                                <w:sz w:val="32"/>
                                <w:szCs w:val="32"/>
                              </w:rPr>
                              <w:t>PARISH OFFICE</w:t>
                            </w:r>
                          </w:p>
                          <w:p w14:paraId="2102DD97" w14:textId="77777777" w:rsidR="006075B2" w:rsidRPr="001876E6" w:rsidRDefault="006075B2" w:rsidP="006075B2">
                            <w:pPr>
                              <w:tabs>
                                <w:tab w:val="left" w:pos="-720"/>
                              </w:tabs>
                              <w:suppressAutoHyphens/>
                              <w:jc w:val="center"/>
                              <w:rPr>
                                <w:rFonts w:ascii="Times New Roman" w:hAnsi="Times New Roman"/>
                                <w:b/>
                                <w:color w:val="FFFFFF"/>
                                <w:spacing w:val="-3"/>
                                <w:sz w:val="28"/>
                                <w:szCs w:val="28"/>
                              </w:rPr>
                            </w:pPr>
                          </w:p>
                          <w:p w14:paraId="05FBA4FA" w14:textId="77777777" w:rsidR="006075B2" w:rsidRPr="001876E6" w:rsidRDefault="006075B2" w:rsidP="006075B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2FD7D" id="_x0000_t202" coordsize="21600,21600" o:spt="202" path="m,l,21600r21600,l21600,xe">
                <v:stroke joinstyle="miter"/>
                <v:path gradientshapeok="t" o:connecttype="rect"/>
              </v:shapetype>
              <v:shape id="Text Box 17" o:spid="_x0000_s1026" type="#_x0000_t202" style="position:absolute;left:0;text-align:left;margin-left:-163.7pt;margin-top:18.25pt;width:635.9pt;height: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" fillcolor="#333" stroked="f">
                <v:textbox>
                  <w:txbxContent>
                    <w:p w14:paraId="63B8F1B8" w14:textId="77777777" w:rsidR="006075B2" w:rsidRPr="001876E6" w:rsidRDefault="00B657E7" w:rsidP="00937E58">
                      <w:pPr>
                        <w:pStyle w:val="Heading9"/>
                        <w:jc w:val="center"/>
                        <w:rPr>
                          <w:rFonts w:ascii="Calibri" w:hAnsi="Calibri"/>
                          <w:color w:val="FFFFFF"/>
                          <w:sz w:val="32"/>
                          <w:szCs w:val="32"/>
                        </w:rPr>
                      </w:pPr>
                      <w:r>
                        <w:rPr>
                          <w:rFonts w:ascii="Calibri" w:hAnsi="Calibri"/>
                          <w:color w:val="FFFFFF"/>
                          <w:sz w:val="32"/>
                          <w:szCs w:val="32"/>
                        </w:rPr>
                        <w:t>MINUTES OF THE</w:t>
                      </w:r>
                      <w:r w:rsidR="007654E3">
                        <w:rPr>
                          <w:rFonts w:ascii="Calibri" w:hAnsi="Calibri"/>
                          <w:color w:val="FFFFFF"/>
                          <w:sz w:val="32"/>
                          <w:szCs w:val="32"/>
                        </w:rPr>
                        <w:t xml:space="preserve"> </w:t>
                      </w:r>
                      <w:r w:rsidR="006075B2" w:rsidRPr="001876E6">
                        <w:rPr>
                          <w:rFonts w:ascii="Calibri" w:hAnsi="Calibri"/>
                          <w:color w:val="FFFFFF"/>
                          <w:sz w:val="32"/>
                          <w:szCs w:val="32"/>
                        </w:rPr>
                        <w:t>MEETING OF THE PLANNING COMMITTEE</w:t>
                      </w:r>
                    </w:p>
                    <w:p w14:paraId="491E0DC3" w14:textId="77777777" w:rsidR="006075B2" w:rsidRPr="001876E6" w:rsidRDefault="000B34C0" w:rsidP="00937E58">
                      <w:pPr>
                        <w:tabs>
                          <w:tab w:val="center" w:pos="4513"/>
                        </w:tabs>
                        <w:suppressAutoHyphens/>
                        <w:jc w:val="center"/>
                        <w:rPr>
                          <w:rFonts w:ascii="Calibri" w:hAnsi="Calibri"/>
                          <w:b/>
                          <w:color w:val="FFFFFF"/>
                          <w:sz w:val="32"/>
                          <w:szCs w:val="32"/>
                        </w:rPr>
                      </w:pPr>
                      <w:r>
                        <w:rPr>
                          <w:rFonts w:ascii="Calibri" w:hAnsi="Calibri"/>
                          <w:b/>
                          <w:color w:val="FFFFFF"/>
                          <w:sz w:val="32"/>
                          <w:szCs w:val="32"/>
                        </w:rPr>
                        <w:t>HELD</w:t>
                      </w:r>
                      <w:r w:rsidR="006075B2" w:rsidRPr="001876E6">
                        <w:rPr>
                          <w:rFonts w:ascii="Calibri" w:hAnsi="Calibri"/>
                          <w:b/>
                          <w:color w:val="FFFFFF"/>
                          <w:sz w:val="32"/>
                          <w:szCs w:val="32"/>
                        </w:rPr>
                        <w:fldChar w:fldCharType="begin"/>
                      </w:r>
                      <w:r w:rsidR="006075B2" w:rsidRPr="001876E6">
                        <w:rPr>
                          <w:rFonts w:ascii="Calibri" w:hAnsi="Calibri"/>
                          <w:b/>
                          <w:color w:val="FFFFFF"/>
                          <w:sz w:val="32"/>
                          <w:szCs w:val="32"/>
                        </w:rPr>
                        <w:instrText xml:space="preserve">PRIVATE </w:instrText>
                      </w:r>
                      <w:r w:rsidR="006075B2" w:rsidRPr="001876E6">
                        <w:rPr>
                          <w:rFonts w:ascii="Calibri" w:hAnsi="Calibri"/>
                          <w:b/>
                          <w:color w:val="FFFFFF"/>
                          <w:sz w:val="32"/>
                          <w:szCs w:val="32"/>
                        </w:rPr>
                        <w:fldChar w:fldCharType="end"/>
                      </w:r>
                      <w:r w:rsidR="006075B2" w:rsidRPr="001876E6">
                        <w:rPr>
                          <w:rFonts w:ascii="Calibri" w:hAnsi="Calibri"/>
                          <w:b/>
                          <w:color w:val="FFFFFF"/>
                          <w:sz w:val="32"/>
                          <w:szCs w:val="32"/>
                        </w:rPr>
                        <w:t xml:space="preserve">  ON TUESDAY</w:t>
                      </w:r>
                      <w:r w:rsidR="007654E3">
                        <w:rPr>
                          <w:rFonts w:ascii="Calibri" w:hAnsi="Calibri"/>
                          <w:b/>
                          <w:color w:val="FFFFFF"/>
                          <w:sz w:val="32"/>
                          <w:szCs w:val="32"/>
                        </w:rPr>
                        <w:t xml:space="preserve"> </w:t>
                      </w:r>
                      <w:r w:rsidR="00256A11">
                        <w:rPr>
                          <w:rFonts w:ascii="Calibri" w:hAnsi="Calibri"/>
                          <w:b/>
                          <w:color w:val="FFFFFF"/>
                          <w:sz w:val="32"/>
                          <w:szCs w:val="32"/>
                        </w:rPr>
                        <w:t>5</w:t>
                      </w:r>
                      <w:r w:rsidR="00685C53">
                        <w:rPr>
                          <w:rFonts w:ascii="Calibri" w:hAnsi="Calibri"/>
                          <w:b/>
                          <w:color w:val="FFFFFF"/>
                          <w:sz w:val="32"/>
                          <w:szCs w:val="32"/>
                        </w:rPr>
                        <w:t>th</w:t>
                      </w:r>
                      <w:r w:rsidR="00C85C9B">
                        <w:rPr>
                          <w:rFonts w:ascii="Calibri" w:hAnsi="Calibri"/>
                          <w:b/>
                          <w:color w:val="FFFFFF"/>
                          <w:sz w:val="32"/>
                          <w:szCs w:val="32"/>
                        </w:rPr>
                        <w:t xml:space="preserve"> </w:t>
                      </w:r>
                      <w:r w:rsidR="00256A11">
                        <w:rPr>
                          <w:rFonts w:ascii="Calibri" w:hAnsi="Calibri"/>
                          <w:b/>
                          <w:color w:val="FFFFFF"/>
                          <w:sz w:val="32"/>
                          <w:szCs w:val="32"/>
                        </w:rPr>
                        <w:t>DEC</w:t>
                      </w:r>
                      <w:r w:rsidR="00685C53">
                        <w:rPr>
                          <w:rFonts w:ascii="Calibri" w:hAnsi="Calibri"/>
                          <w:b/>
                          <w:color w:val="FFFFFF"/>
                          <w:sz w:val="32"/>
                          <w:szCs w:val="32"/>
                        </w:rPr>
                        <w:t>EMBER</w:t>
                      </w:r>
                      <w:r w:rsidR="00341392">
                        <w:rPr>
                          <w:rFonts w:ascii="Calibri" w:hAnsi="Calibri"/>
                          <w:b/>
                          <w:color w:val="FFFFFF"/>
                          <w:sz w:val="32"/>
                          <w:szCs w:val="32"/>
                        </w:rPr>
                        <w:t xml:space="preserve"> </w:t>
                      </w:r>
                      <w:r w:rsidR="00BC0FA4">
                        <w:rPr>
                          <w:rFonts w:ascii="Calibri" w:hAnsi="Calibri"/>
                          <w:b/>
                          <w:color w:val="FFFFFF"/>
                          <w:sz w:val="32"/>
                          <w:szCs w:val="32"/>
                        </w:rPr>
                        <w:t>202</w:t>
                      </w:r>
                      <w:r w:rsidR="00EA6496">
                        <w:rPr>
                          <w:rFonts w:ascii="Calibri" w:hAnsi="Calibri"/>
                          <w:b/>
                          <w:color w:val="FFFFFF"/>
                          <w:sz w:val="32"/>
                          <w:szCs w:val="32"/>
                        </w:rPr>
                        <w:t>3</w:t>
                      </w:r>
                      <w:r w:rsidR="006075B2" w:rsidRPr="001876E6">
                        <w:rPr>
                          <w:rFonts w:ascii="Calibri" w:hAnsi="Calibri"/>
                          <w:b/>
                          <w:color w:val="FFFFFF"/>
                          <w:sz w:val="32"/>
                          <w:szCs w:val="32"/>
                        </w:rPr>
                        <w:t xml:space="preserve"> AT </w:t>
                      </w:r>
                      <w:r w:rsidR="008D1725">
                        <w:rPr>
                          <w:rFonts w:ascii="Calibri" w:hAnsi="Calibri"/>
                          <w:b/>
                          <w:color w:val="FFFFFF"/>
                          <w:sz w:val="32"/>
                          <w:szCs w:val="32"/>
                        </w:rPr>
                        <w:t>7PM</w:t>
                      </w:r>
                      <w:r>
                        <w:rPr>
                          <w:rFonts w:ascii="Calibri" w:hAnsi="Calibri"/>
                          <w:b/>
                          <w:color w:val="FFFFFF"/>
                          <w:sz w:val="32"/>
                          <w:szCs w:val="32"/>
                        </w:rPr>
                        <w:t xml:space="preserve"> IN THE </w:t>
                      </w:r>
                      <w:r w:rsidR="007F68AF">
                        <w:rPr>
                          <w:rFonts w:ascii="Calibri" w:hAnsi="Calibri"/>
                          <w:b/>
                          <w:color w:val="FFFFFF"/>
                          <w:sz w:val="32"/>
                          <w:szCs w:val="32"/>
                        </w:rPr>
                        <w:t>PARISH OFFICE</w:t>
                      </w:r>
                    </w:p>
                    <w:p w14:paraId="2102DD97" w14:textId="77777777" w:rsidR="006075B2" w:rsidRPr="001876E6" w:rsidRDefault="006075B2" w:rsidP="006075B2">
                      <w:pPr>
                        <w:tabs>
                          <w:tab w:val="left" w:pos="-720"/>
                        </w:tabs>
                        <w:suppressAutoHyphens/>
                        <w:jc w:val="center"/>
                        <w:rPr>
                          <w:rFonts w:ascii="Times New Roman" w:hAnsi="Times New Roman"/>
                          <w:b/>
                          <w:color w:val="FFFFFF"/>
                          <w:spacing w:val="-3"/>
                          <w:sz w:val="28"/>
                          <w:szCs w:val="28"/>
                        </w:rPr>
                      </w:pPr>
                    </w:p>
                    <w:p w14:paraId="05FBA4FA" w14:textId="77777777" w:rsidR="006075B2" w:rsidRPr="001876E6" w:rsidRDefault="006075B2" w:rsidP="006075B2">
                      <w:pPr>
                        <w:rPr>
                          <w:sz w:val="28"/>
                          <w:szCs w:val="28"/>
                        </w:rPr>
                      </w:pPr>
                    </w:p>
                  </w:txbxContent>
                </v:textbox>
              </v:shape>
            </w:pict>
          </mc:Fallback>
        </mc:AlternateContent>
      </w:r>
      <w:r w:rsidR="003C62A0" w:rsidRPr="006075B2">
        <w:rPr>
          <w:rFonts w:ascii="Cambria" w:hAnsi="Cambria"/>
          <w:b/>
          <w:color w:val="595959"/>
          <w:spacing w:val="-3"/>
        </w:rPr>
        <w:t xml:space="preserve"> Email:</w:t>
      </w:r>
      <w:r w:rsidR="00695E44">
        <w:rPr>
          <w:rFonts w:ascii="Cambria" w:hAnsi="Cambria"/>
          <w:b/>
          <w:color w:val="595959"/>
          <w:spacing w:val="-3"/>
        </w:rPr>
        <w:t xml:space="preserve"> </w:t>
      </w:r>
      <w:r w:rsidR="006075B2">
        <w:rPr>
          <w:rFonts w:ascii="Cambria" w:hAnsi="Cambria"/>
          <w:color w:val="595959"/>
          <w:spacing w:val="-3"/>
        </w:rPr>
        <w:t xml:space="preserve">wpc@watlington-oxon-pc.gov.uk   </w:t>
      </w:r>
      <w:r w:rsidR="006075B2" w:rsidRPr="006075B2">
        <w:rPr>
          <w:rFonts w:ascii="Cambria" w:hAnsi="Cambria"/>
          <w:b/>
          <w:color w:val="595959"/>
          <w:spacing w:val="-3"/>
        </w:rPr>
        <w:t>Website</w:t>
      </w:r>
      <w:r w:rsidR="006075B2">
        <w:rPr>
          <w:rFonts w:ascii="Cambria" w:hAnsi="Cambria"/>
          <w:color w:val="595959"/>
          <w:spacing w:val="-3"/>
        </w:rPr>
        <w:t>: www.watlington.org</w:t>
      </w:r>
    </w:p>
    <w:p w14:paraId="033E8937" w14:textId="77777777" w:rsidR="003C62A0" w:rsidRPr="008C2692" w:rsidRDefault="003C62A0">
      <w:pPr>
        <w:suppressAutoHyphens/>
        <w:jc w:val="both"/>
        <w:rPr>
          <w:rFonts w:ascii="Cambria" w:hAnsi="Cambria"/>
          <w:color w:val="595959"/>
          <w:spacing w:val="-3"/>
        </w:rPr>
      </w:pPr>
    </w:p>
    <w:p w14:paraId="1122C419" w14:textId="77777777" w:rsidR="006075B2" w:rsidRPr="006075B2" w:rsidRDefault="006075B2" w:rsidP="006075B2">
      <w:pPr>
        <w:suppressAutoHyphens/>
        <w:jc w:val="both"/>
        <w:rPr>
          <w:spacing w:val="-3"/>
          <w:sz w:val="24"/>
        </w:rPr>
      </w:pPr>
    </w:p>
    <w:p w14:paraId="7DC9A0A3" w14:textId="77777777" w:rsidR="006075B2" w:rsidRPr="006075B2" w:rsidRDefault="006075B2" w:rsidP="006075B2">
      <w:pPr>
        <w:suppressAutoHyphens/>
        <w:jc w:val="both"/>
        <w:rPr>
          <w:spacing w:val="-3"/>
          <w:sz w:val="24"/>
        </w:rPr>
      </w:pPr>
    </w:p>
    <w:p w14:paraId="3B248ED7" w14:textId="77777777" w:rsidR="006075B2" w:rsidRPr="006075B2" w:rsidRDefault="006075B2" w:rsidP="006075B2">
      <w:pPr>
        <w:suppressAutoHyphens/>
        <w:jc w:val="both"/>
        <w:rPr>
          <w:spacing w:val="-3"/>
          <w:sz w:val="24"/>
        </w:rPr>
      </w:pPr>
    </w:p>
    <w:p w14:paraId="0488B13D" w14:textId="77777777" w:rsidR="006075B2" w:rsidRPr="006075B2" w:rsidRDefault="006075B2" w:rsidP="006075B2">
      <w:pPr>
        <w:suppressAutoHyphens/>
        <w:jc w:val="both"/>
        <w:rPr>
          <w:spacing w:val="-3"/>
          <w:sz w:val="24"/>
        </w:rPr>
      </w:pPr>
    </w:p>
    <w:p w14:paraId="0B04308E" w14:textId="77777777" w:rsidR="003E0846" w:rsidRPr="00B87267" w:rsidRDefault="003E0846" w:rsidP="003E0846">
      <w:pPr>
        <w:tabs>
          <w:tab w:val="left" w:pos="-720"/>
        </w:tabs>
        <w:suppressAutoHyphens/>
        <w:rPr>
          <w:rFonts w:ascii="Calibri" w:hAnsi="Calibri"/>
          <w:bCs/>
          <w:spacing w:val="-3"/>
          <w:sz w:val="22"/>
          <w:szCs w:val="22"/>
        </w:rPr>
      </w:pPr>
      <w:r>
        <w:rPr>
          <w:rFonts w:ascii="Calibri" w:hAnsi="Calibri"/>
          <w:b/>
          <w:spacing w:val="-3"/>
          <w:sz w:val="22"/>
          <w:szCs w:val="22"/>
        </w:rPr>
        <w:t>Present:</w:t>
      </w:r>
      <w:r>
        <w:rPr>
          <w:rFonts w:ascii="Calibri" w:hAnsi="Calibri"/>
          <w:b/>
          <w:spacing w:val="-3"/>
          <w:sz w:val="22"/>
          <w:szCs w:val="22"/>
        </w:rPr>
        <w:tab/>
      </w:r>
      <w:r>
        <w:rPr>
          <w:rFonts w:ascii="Calibri" w:hAnsi="Calibri"/>
          <w:b/>
          <w:spacing w:val="-3"/>
          <w:sz w:val="22"/>
          <w:szCs w:val="22"/>
        </w:rPr>
        <w:tab/>
      </w:r>
      <w:r>
        <w:rPr>
          <w:rFonts w:ascii="Calibri" w:hAnsi="Calibri"/>
          <w:b/>
          <w:spacing w:val="-3"/>
          <w:sz w:val="22"/>
          <w:szCs w:val="22"/>
        </w:rPr>
        <w:tab/>
      </w:r>
      <w:r>
        <w:rPr>
          <w:rFonts w:ascii="Calibri" w:hAnsi="Calibri"/>
          <w:b/>
          <w:spacing w:val="-3"/>
          <w:sz w:val="22"/>
          <w:szCs w:val="22"/>
        </w:rPr>
        <w:tab/>
      </w:r>
      <w:r>
        <w:rPr>
          <w:rFonts w:ascii="Calibri" w:hAnsi="Calibri"/>
          <w:bCs/>
          <w:spacing w:val="-3"/>
          <w:sz w:val="22"/>
          <w:szCs w:val="22"/>
        </w:rPr>
        <w:t xml:space="preserve">Gill Bindoff -Chair  </w:t>
      </w:r>
    </w:p>
    <w:p w14:paraId="3AC75E53" w14:textId="77777777" w:rsidR="003E0846" w:rsidRDefault="003E0846" w:rsidP="003E0846">
      <w:pPr>
        <w:tabs>
          <w:tab w:val="left" w:pos="-720"/>
        </w:tabs>
        <w:suppressAutoHyphens/>
        <w:rPr>
          <w:rFonts w:ascii="Calibri" w:hAnsi="Calibri"/>
          <w:spacing w:val="-3"/>
          <w:sz w:val="22"/>
          <w:szCs w:val="22"/>
        </w:rPr>
      </w:pPr>
      <w:r>
        <w:rPr>
          <w:rFonts w:ascii="Calibri" w:hAnsi="Calibri"/>
          <w:b/>
          <w:spacing w:val="-3"/>
          <w:sz w:val="22"/>
          <w:szCs w:val="22"/>
        </w:rPr>
        <w:t>Councillors:</w:t>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t>Ian Hill (IH)</w:t>
      </w:r>
    </w:p>
    <w:p w14:paraId="0D7A6C79" w14:textId="77777777" w:rsidR="003E0846" w:rsidRDefault="003E0846" w:rsidP="003E0846">
      <w:pPr>
        <w:tabs>
          <w:tab w:val="left" w:pos="-720"/>
        </w:tabs>
        <w:suppressAutoHyphens/>
        <w:rPr>
          <w:rFonts w:ascii="Calibri" w:hAnsi="Calibri"/>
          <w:spacing w:val="-3"/>
          <w:sz w:val="22"/>
          <w:szCs w:val="22"/>
        </w:rPr>
      </w:pP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t>Denise Mallon (DM)</w:t>
      </w:r>
    </w:p>
    <w:p w14:paraId="2CA01B06" w14:textId="77777777" w:rsidR="003E0846" w:rsidRDefault="003E0846" w:rsidP="003E0846">
      <w:pPr>
        <w:tabs>
          <w:tab w:val="left" w:pos="-720"/>
        </w:tabs>
        <w:suppressAutoHyphens/>
        <w:rPr>
          <w:rFonts w:ascii="Calibri" w:hAnsi="Calibri"/>
          <w:spacing w:val="-3"/>
          <w:sz w:val="22"/>
          <w:szCs w:val="22"/>
        </w:rPr>
      </w:pP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t>Karyn Buck (KB)</w:t>
      </w:r>
    </w:p>
    <w:p w14:paraId="15399072" w14:textId="77777777" w:rsidR="003E0846" w:rsidRDefault="003E0846" w:rsidP="003E0846">
      <w:pPr>
        <w:tabs>
          <w:tab w:val="left" w:pos="-720"/>
        </w:tabs>
        <w:suppressAutoHyphens/>
        <w:rPr>
          <w:rFonts w:ascii="Calibri" w:hAnsi="Calibri"/>
          <w:spacing w:val="-3"/>
          <w:sz w:val="22"/>
          <w:szCs w:val="22"/>
        </w:rPr>
      </w:pP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t>Keith Jackson (KJ)</w:t>
      </w:r>
    </w:p>
    <w:p w14:paraId="5C672208" w14:textId="77777777" w:rsidR="003E0846" w:rsidRDefault="003E0846" w:rsidP="003E0846">
      <w:pPr>
        <w:tabs>
          <w:tab w:val="left" w:pos="-720"/>
        </w:tabs>
        <w:suppressAutoHyphens/>
        <w:rPr>
          <w:rFonts w:ascii="Calibri" w:hAnsi="Calibri"/>
          <w:spacing w:val="-3"/>
          <w:sz w:val="22"/>
          <w:szCs w:val="22"/>
        </w:rPr>
      </w:pP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p>
    <w:p w14:paraId="7B9164B8" w14:textId="77777777" w:rsidR="003E0846" w:rsidRDefault="003E0846" w:rsidP="003E0846">
      <w:pPr>
        <w:tabs>
          <w:tab w:val="left" w:pos="-720"/>
        </w:tabs>
        <w:suppressAutoHyphens/>
        <w:rPr>
          <w:rFonts w:ascii="Calibri" w:hAnsi="Calibri"/>
          <w:spacing w:val="-3"/>
          <w:sz w:val="22"/>
          <w:szCs w:val="22"/>
        </w:rPr>
      </w:pPr>
      <w:r w:rsidRPr="00B97320">
        <w:rPr>
          <w:rFonts w:ascii="Calibri" w:hAnsi="Calibri"/>
          <w:b/>
          <w:bCs/>
          <w:spacing w:val="-3"/>
          <w:sz w:val="22"/>
          <w:szCs w:val="22"/>
        </w:rPr>
        <w:t>Co-opted members:</w:t>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sidR="00B657E7">
        <w:rPr>
          <w:rFonts w:ascii="Calibri" w:hAnsi="Calibri"/>
          <w:spacing w:val="-3"/>
          <w:sz w:val="22"/>
          <w:szCs w:val="22"/>
        </w:rPr>
        <w:t>Tony Powell</w:t>
      </w:r>
    </w:p>
    <w:p w14:paraId="13D1E28E" w14:textId="77777777" w:rsidR="003E0846" w:rsidRPr="00B62187" w:rsidRDefault="003E0846" w:rsidP="003E0846">
      <w:pPr>
        <w:tabs>
          <w:tab w:val="left" w:pos="-720"/>
        </w:tabs>
        <w:suppressAutoHyphens/>
        <w:rPr>
          <w:rFonts w:ascii="Calibri" w:hAnsi="Calibri"/>
          <w:bCs/>
          <w:spacing w:val="-3"/>
          <w:sz w:val="22"/>
          <w:szCs w:val="22"/>
        </w:rPr>
      </w:pP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r>
        <w:rPr>
          <w:rFonts w:ascii="Calibri" w:hAnsi="Calibri"/>
          <w:spacing w:val="-3"/>
          <w:sz w:val="22"/>
          <w:szCs w:val="22"/>
        </w:rPr>
        <w:tab/>
      </w:r>
    </w:p>
    <w:p w14:paraId="75ED10DD" w14:textId="77777777" w:rsidR="003E0846" w:rsidRDefault="003E0846" w:rsidP="003E0846">
      <w:pPr>
        <w:tabs>
          <w:tab w:val="left" w:pos="-720"/>
        </w:tabs>
        <w:suppressAutoHyphens/>
        <w:rPr>
          <w:rFonts w:ascii="Calibri" w:hAnsi="Calibri"/>
          <w:bCs/>
          <w:spacing w:val="-3"/>
          <w:sz w:val="22"/>
          <w:szCs w:val="22"/>
        </w:rPr>
      </w:pPr>
      <w:r w:rsidRPr="00B62187">
        <w:rPr>
          <w:rFonts w:ascii="Calibri" w:hAnsi="Calibri"/>
          <w:b/>
          <w:spacing w:val="-3"/>
          <w:sz w:val="22"/>
          <w:szCs w:val="22"/>
        </w:rPr>
        <w:t>Officer:</w:t>
      </w:r>
      <w:r w:rsidRPr="00B62187">
        <w:rPr>
          <w:rFonts w:ascii="Calibri" w:hAnsi="Calibri"/>
          <w:b/>
          <w:spacing w:val="-3"/>
          <w:sz w:val="22"/>
          <w:szCs w:val="22"/>
        </w:rPr>
        <w:tab/>
      </w:r>
      <w:r w:rsidRPr="00B62187">
        <w:rPr>
          <w:rFonts w:ascii="Calibri" w:hAnsi="Calibri"/>
          <w:bCs/>
          <w:spacing w:val="-3"/>
          <w:sz w:val="22"/>
          <w:szCs w:val="22"/>
        </w:rPr>
        <w:tab/>
      </w:r>
      <w:r w:rsidRPr="00B62187">
        <w:rPr>
          <w:rFonts w:ascii="Calibri" w:hAnsi="Calibri"/>
          <w:bCs/>
          <w:spacing w:val="-3"/>
          <w:sz w:val="22"/>
          <w:szCs w:val="22"/>
        </w:rPr>
        <w:tab/>
      </w:r>
      <w:r w:rsidRPr="00B62187">
        <w:rPr>
          <w:rFonts w:ascii="Calibri" w:hAnsi="Calibri"/>
          <w:bCs/>
          <w:spacing w:val="-3"/>
          <w:sz w:val="22"/>
          <w:szCs w:val="22"/>
        </w:rPr>
        <w:tab/>
      </w:r>
      <w:r w:rsidRPr="00B62187">
        <w:rPr>
          <w:rFonts w:ascii="Calibri" w:hAnsi="Calibri"/>
          <w:bCs/>
          <w:spacing w:val="-3"/>
          <w:sz w:val="22"/>
          <w:szCs w:val="22"/>
        </w:rPr>
        <w:tab/>
      </w:r>
      <w:r>
        <w:rPr>
          <w:rFonts w:ascii="Calibri" w:hAnsi="Calibri"/>
          <w:bCs/>
          <w:spacing w:val="-3"/>
          <w:sz w:val="22"/>
          <w:szCs w:val="22"/>
        </w:rPr>
        <w:t>Kristina Tynan</w:t>
      </w:r>
    </w:p>
    <w:p w14:paraId="22ACDFBB" w14:textId="77777777" w:rsidR="003E0846" w:rsidRDefault="003E0846" w:rsidP="003E0846">
      <w:pPr>
        <w:tabs>
          <w:tab w:val="left" w:pos="-720"/>
        </w:tabs>
        <w:suppressAutoHyphens/>
        <w:rPr>
          <w:rFonts w:ascii="Calibri" w:hAnsi="Calibri"/>
          <w:bCs/>
          <w:spacing w:val="-3"/>
          <w:sz w:val="22"/>
          <w:szCs w:val="22"/>
        </w:rPr>
      </w:pPr>
    </w:p>
    <w:p w14:paraId="5D0FBCB5" w14:textId="77777777" w:rsidR="003E0846" w:rsidRPr="00306CD1" w:rsidRDefault="003E0846" w:rsidP="003E0846">
      <w:pPr>
        <w:tabs>
          <w:tab w:val="left" w:pos="-720"/>
        </w:tabs>
        <w:suppressAutoHyphens/>
        <w:rPr>
          <w:rFonts w:ascii="Calibri" w:hAnsi="Calibri"/>
          <w:bCs/>
          <w:color w:val="FF0000"/>
          <w:spacing w:val="-3"/>
          <w:sz w:val="22"/>
          <w:szCs w:val="22"/>
        </w:rPr>
      </w:pPr>
      <w:r w:rsidRPr="00025D68">
        <w:rPr>
          <w:rFonts w:ascii="Calibri" w:hAnsi="Calibri"/>
          <w:b/>
          <w:spacing w:val="-3"/>
          <w:sz w:val="22"/>
          <w:szCs w:val="22"/>
        </w:rPr>
        <w:t>Members of the Public:</w:t>
      </w:r>
      <w:r>
        <w:rPr>
          <w:rFonts w:ascii="Calibri" w:hAnsi="Calibri"/>
          <w:b/>
          <w:spacing w:val="-3"/>
          <w:sz w:val="22"/>
          <w:szCs w:val="22"/>
        </w:rPr>
        <w:tab/>
      </w:r>
      <w:r>
        <w:rPr>
          <w:rFonts w:ascii="Calibri" w:hAnsi="Calibri"/>
          <w:b/>
          <w:spacing w:val="-3"/>
          <w:sz w:val="22"/>
          <w:szCs w:val="22"/>
        </w:rPr>
        <w:tab/>
      </w:r>
      <w:r>
        <w:rPr>
          <w:rFonts w:ascii="Calibri" w:hAnsi="Calibri"/>
          <w:b/>
          <w:spacing w:val="-3"/>
          <w:sz w:val="22"/>
          <w:szCs w:val="22"/>
        </w:rPr>
        <w:tab/>
      </w:r>
      <w:r w:rsidRPr="003E0846">
        <w:rPr>
          <w:rFonts w:ascii="Calibri" w:hAnsi="Calibri"/>
          <w:bCs/>
          <w:spacing w:val="-3"/>
          <w:sz w:val="22"/>
          <w:szCs w:val="22"/>
        </w:rPr>
        <w:t>2</w:t>
      </w:r>
      <w:r w:rsidR="005E4A78">
        <w:rPr>
          <w:rFonts w:ascii="Calibri" w:hAnsi="Calibri"/>
          <w:bCs/>
          <w:spacing w:val="-3"/>
          <w:sz w:val="22"/>
          <w:szCs w:val="22"/>
        </w:rPr>
        <w:t xml:space="preserve"> (For Forget me not Farm)</w:t>
      </w:r>
    </w:p>
    <w:p w14:paraId="3FC7594D" w14:textId="77777777" w:rsidR="003E0846" w:rsidRDefault="003E0846" w:rsidP="003E0846">
      <w:pPr>
        <w:tabs>
          <w:tab w:val="left" w:pos="-720"/>
          <w:tab w:val="left" w:pos="0"/>
          <w:tab w:val="left" w:pos="709"/>
          <w:tab w:val="left" w:pos="851"/>
          <w:tab w:val="left" w:pos="1440"/>
          <w:tab w:val="left" w:pos="2160"/>
          <w:tab w:val="left" w:pos="2880"/>
          <w:tab w:val="left" w:pos="3600"/>
          <w:tab w:val="left" w:pos="4320"/>
          <w:tab w:val="left" w:pos="5040"/>
          <w:tab w:val="left" w:pos="5760"/>
        </w:tabs>
        <w:suppressAutoHyphens/>
        <w:jc w:val="both"/>
        <w:rPr>
          <w:rFonts w:ascii="Calibri" w:hAnsi="Calibri"/>
          <w:spacing w:val="-3"/>
          <w:sz w:val="22"/>
          <w:szCs w:val="22"/>
        </w:rPr>
      </w:pPr>
    </w:p>
    <w:p w14:paraId="5DB9A7E0" w14:textId="77777777" w:rsidR="003E0846" w:rsidRDefault="003E0846" w:rsidP="003E0846">
      <w:pPr>
        <w:tabs>
          <w:tab w:val="left" w:pos="-720"/>
          <w:tab w:val="left" w:pos="0"/>
          <w:tab w:val="left" w:pos="709"/>
          <w:tab w:val="left" w:pos="851"/>
          <w:tab w:val="left" w:pos="1440"/>
          <w:tab w:val="left" w:pos="2160"/>
          <w:tab w:val="left" w:pos="2880"/>
          <w:tab w:val="left" w:pos="3600"/>
          <w:tab w:val="left" w:pos="4320"/>
          <w:tab w:val="left" w:pos="5040"/>
          <w:tab w:val="left" w:pos="5760"/>
        </w:tabs>
        <w:suppressAutoHyphens/>
        <w:jc w:val="both"/>
        <w:rPr>
          <w:rFonts w:ascii="Calibri" w:hAnsi="Calibri"/>
          <w:spacing w:val="-3"/>
          <w:sz w:val="22"/>
          <w:szCs w:val="22"/>
        </w:rPr>
      </w:pPr>
    </w:p>
    <w:p w14:paraId="366A3277" w14:textId="77777777" w:rsidR="003E0846" w:rsidRDefault="003E0846" w:rsidP="003E0846">
      <w:pPr>
        <w:tabs>
          <w:tab w:val="left" w:pos="-720"/>
          <w:tab w:val="left" w:pos="0"/>
          <w:tab w:val="left" w:pos="709"/>
          <w:tab w:val="left" w:pos="851"/>
          <w:tab w:val="left" w:pos="1440"/>
          <w:tab w:val="left" w:pos="2160"/>
          <w:tab w:val="left" w:pos="2880"/>
          <w:tab w:val="left" w:pos="3600"/>
          <w:tab w:val="left" w:pos="4320"/>
          <w:tab w:val="left" w:pos="5040"/>
          <w:tab w:val="left" w:pos="5760"/>
        </w:tabs>
        <w:suppressAutoHyphens/>
        <w:jc w:val="both"/>
        <w:rPr>
          <w:rFonts w:ascii="Calibri" w:hAnsi="Calibri"/>
          <w:spacing w:val="-3"/>
          <w:sz w:val="22"/>
          <w:szCs w:val="22"/>
          <w:u w:val="single"/>
        </w:rPr>
      </w:pPr>
      <w:r>
        <w:rPr>
          <w:rFonts w:ascii="Calibri" w:hAnsi="Calibri"/>
          <w:spacing w:val="-3"/>
          <w:sz w:val="22"/>
          <w:szCs w:val="22"/>
        </w:rPr>
        <w:t xml:space="preserve">1.            </w:t>
      </w:r>
      <w:r w:rsidRPr="006075B2">
        <w:rPr>
          <w:rFonts w:ascii="Calibri" w:hAnsi="Calibri"/>
          <w:spacing w:val="-3"/>
          <w:sz w:val="22"/>
          <w:szCs w:val="22"/>
          <w:u w:val="single"/>
        </w:rPr>
        <w:t xml:space="preserve">Apologies for Absence  </w:t>
      </w:r>
    </w:p>
    <w:p w14:paraId="231EBCE6" w14:textId="77777777" w:rsidR="003E0846" w:rsidRDefault="003E0846" w:rsidP="003E0846">
      <w:pPr>
        <w:tabs>
          <w:tab w:val="left" w:pos="-720"/>
        </w:tabs>
        <w:suppressAutoHyphens/>
        <w:rPr>
          <w:rFonts w:ascii="Calibri" w:hAnsi="Calibri"/>
          <w:spacing w:val="-3"/>
          <w:sz w:val="22"/>
          <w:szCs w:val="22"/>
        </w:rPr>
      </w:pPr>
      <w:r>
        <w:rPr>
          <w:rFonts w:ascii="Calibri" w:hAnsi="Calibri"/>
          <w:spacing w:val="-3"/>
          <w:sz w:val="22"/>
          <w:szCs w:val="22"/>
        </w:rPr>
        <w:tab/>
        <w:t>James Herridge-Leng, Isla Woodcock, Leo Pesci, Nick Thomas.</w:t>
      </w:r>
    </w:p>
    <w:p w14:paraId="6D4189D6" w14:textId="77777777" w:rsidR="003E0846" w:rsidRPr="00B87267" w:rsidRDefault="003E0846" w:rsidP="003E0846">
      <w:pPr>
        <w:tabs>
          <w:tab w:val="left" w:pos="-720"/>
          <w:tab w:val="left" w:pos="0"/>
          <w:tab w:val="left" w:pos="709"/>
          <w:tab w:val="left" w:pos="851"/>
          <w:tab w:val="left" w:pos="1440"/>
          <w:tab w:val="left" w:pos="2160"/>
          <w:tab w:val="left" w:pos="2880"/>
          <w:tab w:val="left" w:pos="3600"/>
          <w:tab w:val="left" w:pos="4320"/>
          <w:tab w:val="left" w:pos="5040"/>
          <w:tab w:val="left" w:pos="5760"/>
        </w:tabs>
        <w:suppressAutoHyphens/>
        <w:jc w:val="both"/>
        <w:rPr>
          <w:rFonts w:ascii="Calibri" w:hAnsi="Calibri"/>
          <w:spacing w:val="-3"/>
          <w:sz w:val="22"/>
          <w:szCs w:val="22"/>
        </w:rPr>
      </w:pPr>
    </w:p>
    <w:p w14:paraId="0651BF1F" w14:textId="77777777" w:rsidR="003E0846" w:rsidRPr="009F648E" w:rsidRDefault="003E0846" w:rsidP="003E0846">
      <w:pPr>
        <w:tabs>
          <w:tab w:val="left" w:pos="-720"/>
          <w:tab w:val="left" w:pos="0"/>
          <w:tab w:val="left" w:pos="709"/>
          <w:tab w:val="left" w:pos="851"/>
          <w:tab w:val="left" w:pos="1440"/>
          <w:tab w:val="left" w:pos="2160"/>
          <w:tab w:val="left" w:pos="2880"/>
          <w:tab w:val="left" w:pos="3600"/>
          <w:tab w:val="left" w:pos="4320"/>
          <w:tab w:val="left" w:pos="5040"/>
          <w:tab w:val="left" w:pos="5760"/>
        </w:tabs>
        <w:suppressAutoHyphens/>
        <w:ind w:left="705" w:hanging="705"/>
        <w:rPr>
          <w:rFonts w:ascii="Calibri" w:hAnsi="Calibri"/>
          <w:color w:val="FF0000"/>
          <w:spacing w:val="-3"/>
          <w:sz w:val="22"/>
          <w:szCs w:val="22"/>
          <w:u w:val="single"/>
        </w:rPr>
      </w:pPr>
      <w:r>
        <w:rPr>
          <w:rFonts w:ascii="Calibri" w:hAnsi="Calibri"/>
          <w:spacing w:val="-3"/>
          <w:sz w:val="22"/>
          <w:szCs w:val="22"/>
        </w:rPr>
        <w:t>2.</w:t>
      </w:r>
      <w:r w:rsidRPr="006075B2">
        <w:rPr>
          <w:rFonts w:ascii="Calibri" w:hAnsi="Calibri"/>
          <w:spacing w:val="-3"/>
          <w:sz w:val="22"/>
          <w:szCs w:val="22"/>
        </w:rPr>
        <w:tab/>
      </w:r>
      <w:r w:rsidRPr="00D35DB0">
        <w:rPr>
          <w:rFonts w:ascii="Calibri" w:hAnsi="Calibri"/>
          <w:spacing w:val="-3"/>
          <w:sz w:val="22"/>
          <w:szCs w:val="22"/>
          <w:u w:val="single"/>
        </w:rPr>
        <w:t xml:space="preserve">To </w:t>
      </w:r>
      <w:r>
        <w:rPr>
          <w:rFonts w:ascii="Calibri" w:hAnsi="Calibri"/>
          <w:spacing w:val="-3"/>
          <w:sz w:val="22"/>
          <w:szCs w:val="22"/>
          <w:u w:val="single"/>
        </w:rPr>
        <w:t>approve</w:t>
      </w:r>
      <w:r w:rsidRPr="00D35DB0">
        <w:rPr>
          <w:rFonts w:ascii="Calibri" w:hAnsi="Calibri"/>
          <w:spacing w:val="-3"/>
          <w:sz w:val="22"/>
          <w:szCs w:val="22"/>
          <w:u w:val="single"/>
        </w:rPr>
        <w:t xml:space="preserve"> the </w:t>
      </w:r>
      <w:r w:rsidRPr="006075B2">
        <w:rPr>
          <w:rFonts w:ascii="Calibri" w:hAnsi="Calibri"/>
          <w:spacing w:val="-3"/>
          <w:sz w:val="22"/>
          <w:szCs w:val="22"/>
          <w:u w:val="single"/>
        </w:rPr>
        <w:t>Minutes of the meeting</w:t>
      </w:r>
      <w:r>
        <w:rPr>
          <w:rFonts w:ascii="Calibri" w:hAnsi="Calibri"/>
          <w:spacing w:val="-3"/>
          <w:sz w:val="22"/>
          <w:szCs w:val="22"/>
          <w:u w:val="single"/>
        </w:rPr>
        <w:t xml:space="preserve"> </w:t>
      </w:r>
      <w:r w:rsidRPr="006075B2">
        <w:rPr>
          <w:rFonts w:ascii="Calibri" w:hAnsi="Calibri"/>
          <w:spacing w:val="-3"/>
          <w:sz w:val="22"/>
          <w:szCs w:val="22"/>
          <w:u w:val="single"/>
        </w:rPr>
        <w:t xml:space="preserve">held </w:t>
      </w:r>
      <w:r>
        <w:rPr>
          <w:rFonts w:ascii="Calibri" w:hAnsi="Calibri"/>
          <w:spacing w:val="-3"/>
          <w:sz w:val="22"/>
          <w:szCs w:val="22"/>
          <w:u w:val="single"/>
        </w:rPr>
        <w:t>on 3</w:t>
      </w:r>
      <w:r w:rsidRPr="00685C53">
        <w:rPr>
          <w:rFonts w:ascii="Calibri" w:hAnsi="Calibri"/>
          <w:spacing w:val="-3"/>
          <w:sz w:val="22"/>
          <w:szCs w:val="22"/>
          <w:u w:val="single"/>
          <w:vertAlign w:val="superscript"/>
        </w:rPr>
        <w:t>rd</w:t>
      </w:r>
      <w:r>
        <w:rPr>
          <w:rFonts w:ascii="Calibri" w:hAnsi="Calibri"/>
          <w:spacing w:val="-3"/>
          <w:sz w:val="22"/>
          <w:szCs w:val="22"/>
          <w:u w:val="single"/>
        </w:rPr>
        <w:t xml:space="preserve"> October 2023 </w:t>
      </w:r>
      <w:r w:rsidRPr="008173AD">
        <w:rPr>
          <w:rFonts w:ascii="Calibri" w:hAnsi="Calibri"/>
          <w:spacing w:val="-3"/>
          <w:sz w:val="22"/>
          <w:szCs w:val="22"/>
          <w:u w:val="single"/>
        </w:rPr>
        <w:t>which</w:t>
      </w:r>
      <w:r>
        <w:rPr>
          <w:rFonts w:ascii="Calibri" w:hAnsi="Calibri"/>
          <w:spacing w:val="-3"/>
          <w:sz w:val="22"/>
          <w:szCs w:val="22"/>
          <w:u w:val="single"/>
        </w:rPr>
        <w:t xml:space="preserve"> were accepted by Full Council on the 10</w:t>
      </w:r>
      <w:r w:rsidRPr="00685C53">
        <w:rPr>
          <w:rFonts w:ascii="Calibri" w:hAnsi="Calibri"/>
          <w:spacing w:val="-3"/>
          <w:sz w:val="22"/>
          <w:szCs w:val="22"/>
          <w:u w:val="single"/>
          <w:vertAlign w:val="superscript"/>
        </w:rPr>
        <w:t>th</w:t>
      </w:r>
      <w:r>
        <w:rPr>
          <w:rFonts w:ascii="Calibri" w:hAnsi="Calibri"/>
          <w:spacing w:val="-3"/>
          <w:sz w:val="22"/>
          <w:szCs w:val="22"/>
          <w:u w:val="single"/>
        </w:rPr>
        <w:t xml:space="preserve"> October 2023 </w:t>
      </w:r>
    </w:p>
    <w:p w14:paraId="091DBCCA" w14:textId="77777777" w:rsidR="003E0846" w:rsidRDefault="003E0846" w:rsidP="003E0846">
      <w:pPr>
        <w:tabs>
          <w:tab w:val="left" w:pos="-720"/>
          <w:tab w:val="left" w:pos="0"/>
          <w:tab w:val="left" w:pos="567"/>
          <w:tab w:val="left" w:pos="851"/>
          <w:tab w:val="left" w:pos="1440"/>
          <w:tab w:val="left" w:pos="2160"/>
          <w:tab w:val="left" w:pos="2880"/>
          <w:tab w:val="left" w:pos="3600"/>
          <w:tab w:val="left" w:pos="4320"/>
          <w:tab w:val="left" w:pos="5040"/>
          <w:tab w:val="left" w:pos="5760"/>
        </w:tabs>
        <w:suppressAutoHyphens/>
        <w:ind w:left="709" w:hanging="153"/>
        <w:jc w:val="both"/>
        <w:rPr>
          <w:rFonts w:ascii="Calibri" w:hAnsi="Calibri" w:cs="Calibri"/>
          <w:spacing w:val="-3"/>
          <w:sz w:val="22"/>
          <w:szCs w:val="22"/>
        </w:rPr>
      </w:pPr>
      <w:r>
        <w:rPr>
          <w:rFonts w:ascii="Calibri" w:hAnsi="Calibri"/>
          <w:spacing w:val="-3"/>
          <w:sz w:val="22"/>
          <w:szCs w:val="22"/>
        </w:rPr>
        <w:tab/>
        <w:t xml:space="preserve">   </w:t>
      </w:r>
      <w:r>
        <w:rPr>
          <w:rFonts w:ascii="Calibri" w:hAnsi="Calibri"/>
          <w:b/>
          <w:bCs/>
          <w:spacing w:val="-3"/>
          <w:sz w:val="22"/>
          <w:szCs w:val="22"/>
        </w:rPr>
        <w:t xml:space="preserve">Resolved: </w:t>
      </w:r>
      <w:r>
        <w:rPr>
          <w:rFonts w:ascii="Calibri" w:hAnsi="Calibri"/>
          <w:spacing w:val="-3"/>
          <w:sz w:val="22"/>
          <w:szCs w:val="22"/>
        </w:rPr>
        <w:t xml:space="preserve">That </w:t>
      </w:r>
      <w:r>
        <w:rPr>
          <w:rFonts w:ascii="Calibri" w:hAnsi="Calibri" w:cs="Calibri"/>
          <w:spacing w:val="-3"/>
          <w:sz w:val="22"/>
          <w:szCs w:val="22"/>
        </w:rPr>
        <w:t>the minutes of the meeting above be agreed as a correct record and that they be signed by the Chair.</w:t>
      </w:r>
    </w:p>
    <w:p w14:paraId="54E05185" w14:textId="77777777" w:rsidR="003E0846" w:rsidRDefault="003E0846" w:rsidP="003E0846">
      <w:pPr>
        <w:tabs>
          <w:tab w:val="left" w:pos="-720"/>
          <w:tab w:val="left" w:pos="0"/>
          <w:tab w:val="left" w:pos="709"/>
          <w:tab w:val="left" w:pos="851"/>
          <w:tab w:val="left" w:pos="1440"/>
          <w:tab w:val="left" w:pos="2160"/>
          <w:tab w:val="left" w:pos="2880"/>
          <w:tab w:val="left" w:pos="3600"/>
          <w:tab w:val="left" w:pos="4320"/>
          <w:tab w:val="left" w:pos="5040"/>
          <w:tab w:val="left" w:pos="5760"/>
        </w:tabs>
        <w:suppressAutoHyphens/>
        <w:rPr>
          <w:rFonts w:ascii="Calibri" w:hAnsi="Calibri"/>
          <w:spacing w:val="-3"/>
          <w:sz w:val="22"/>
          <w:szCs w:val="22"/>
        </w:rPr>
      </w:pPr>
    </w:p>
    <w:p w14:paraId="3CA447BD" w14:textId="77777777" w:rsidR="003E0846" w:rsidRDefault="003E0846" w:rsidP="003E0846">
      <w:pPr>
        <w:tabs>
          <w:tab w:val="left" w:pos="-720"/>
          <w:tab w:val="left" w:pos="0"/>
          <w:tab w:val="left" w:pos="709"/>
          <w:tab w:val="left" w:pos="851"/>
          <w:tab w:val="left" w:pos="1440"/>
          <w:tab w:val="left" w:pos="2160"/>
          <w:tab w:val="left" w:pos="2880"/>
          <w:tab w:val="left" w:pos="3600"/>
          <w:tab w:val="left" w:pos="4320"/>
          <w:tab w:val="left" w:pos="5040"/>
          <w:tab w:val="left" w:pos="5760"/>
        </w:tabs>
        <w:suppressAutoHyphens/>
        <w:rPr>
          <w:rFonts w:ascii="Calibri" w:hAnsi="Calibri"/>
          <w:spacing w:val="-3"/>
          <w:sz w:val="22"/>
          <w:szCs w:val="22"/>
          <w:u w:val="single"/>
        </w:rPr>
      </w:pPr>
      <w:r>
        <w:rPr>
          <w:rFonts w:ascii="Calibri" w:hAnsi="Calibri"/>
          <w:spacing w:val="-3"/>
          <w:sz w:val="22"/>
          <w:szCs w:val="22"/>
        </w:rPr>
        <w:t>3.</w:t>
      </w:r>
      <w:r>
        <w:rPr>
          <w:rFonts w:ascii="Calibri" w:hAnsi="Calibri"/>
          <w:spacing w:val="-3"/>
          <w:sz w:val="22"/>
          <w:szCs w:val="22"/>
        </w:rPr>
        <w:tab/>
      </w:r>
      <w:r w:rsidRPr="006075B2">
        <w:rPr>
          <w:rFonts w:ascii="Calibri" w:hAnsi="Calibri"/>
          <w:spacing w:val="-3"/>
          <w:sz w:val="22"/>
          <w:szCs w:val="22"/>
          <w:u w:val="single"/>
        </w:rPr>
        <w:t xml:space="preserve">Declarations of Interest </w:t>
      </w:r>
    </w:p>
    <w:p w14:paraId="0560F122" w14:textId="77777777" w:rsidR="003E0846" w:rsidRDefault="003E0846" w:rsidP="003E0846">
      <w:pPr>
        <w:tabs>
          <w:tab w:val="left" w:pos="-720"/>
          <w:tab w:val="left" w:pos="0"/>
          <w:tab w:val="left" w:pos="709"/>
          <w:tab w:val="left" w:pos="851"/>
          <w:tab w:val="left" w:pos="1440"/>
          <w:tab w:val="left" w:pos="2160"/>
          <w:tab w:val="left" w:pos="2880"/>
          <w:tab w:val="left" w:pos="3600"/>
          <w:tab w:val="left" w:pos="4320"/>
          <w:tab w:val="left" w:pos="5040"/>
          <w:tab w:val="left" w:pos="5760"/>
        </w:tabs>
        <w:suppressAutoHyphens/>
        <w:rPr>
          <w:rFonts w:ascii="Calibri" w:hAnsi="Calibri"/>
          <w:spacing w:val="-3"/>
          <w:sz w:val="22"/>
          <w:szCs w:val="22"/>
        </w:rPr>
      </w:pPr>
      <w:r>
        <w:rPr>
          <w:rFonts w:ascii="Calibri" w:hAnsi="Calibri"/>
          <w:spacing w:val="-3"/>
          <w:sz w:val="22"/>
          <w:szCs w:val="22"/>
        </w:rPr>
        <w:tab/>
        <w:t>There were none notified.</w:t>
      </w:r>
    </w:p>
    <w:p w14:paraId="730F6629" w14:textId="77777777" w:rsidR="003E0846" w:rsidRPr="00B106B4" w:rsidRDefault="003E0846" w:rsidP="003E0846">
      <w:pPr>
        <w:tabs>
          <w:tab w:val="left" w:pos="-720"/>
          <w:tab w:val="left" w:pos="0"/>
          <w:tab w:val="left" w:pos="709"/>
          <w:tab w:val="left" w:pos="851"/>
          <w:tab w:val="left" w:pos="1440"/>
          <w:tab w:val="left" w:pos="2160"/>
          <w:tab w:val="left" w:pos="2880"/>
          <w:tab w:val="left" w:pos="3600"/>
          <w:tab w:val="left" w:pos="4320"/>
          <w:tab w:val="left" w:pos="5040"/>
          <w:tab w:val="left" w:pos="5760"/>
        </w:tabs>
        <w:suppressAutoHyphens/>
        <w:rPr>
          <w:rFonts w:ascii="Calibri" w:hAnsi="Calibri"/>
          <w:spacing w:val="-3"/>
          <w:sz w:val="22"/>
          <w:szCs w:val="22"/>
        </w:rPr>
      </w:pPr>
    </w:p>
    <w:p w14:paraId="30CF37AB" w14:textId="77777777" w:rsidR="003E0846" w:rsidRDefault="003E0846" w:rsidP="003E0846">
      <w:pPr>
        <w:tabs>
          <w:tab w:val="left" w:pos="-720"/>
        </w:tabs>
        <w:suppressAutoHyphens/>
        <w:ind w:left="360" w:hanging="360"/>
        <w:rPr>
          <w:rFonts w:ascii="Calibri" w:hAnsi="Calibri"/>
          <w:spacing w:val="-3"/>
          <w:sz w:val="22"/>
          <w:szCs w:val="22"/>
          <w:u w:val="single"/>
        </w:rPr>
      </w:pPr>
      <w:r>
        <w:rPr>
          <w:rFonts w:ascii="Calibri" w:hAnsi="Calibri"/>
          <w:spacing w:val="-3"/>
          <w:sz w:val="22"/>
          <w:szCs w:val="22"/>
        </w:rPr>
        <w:t>4.</w:t>
      </w:r>
      <w:r w:rsidRPr="006075B2">
        <w:rPr>
          <w:rFonts w:ascii="Calibri" w:hAnsi="Calibri"/>
          <w:spacing w:val="-3"/>
          <w:sz w:val="22"/>
          <w:szCs w:val="22"/>
        </w:rPr>
        <w:tab/>
      </w:r>
      <w:r w:rsidRPr="006075B2">
        <w:rPr>
          <w:rFonts w:ascii="Calibri" w:hAnsi="Calibri"/>
          <w:spacing w:val="-3"/>
          <w:sz w:val="22"/>
          <w:szCs w:val="22"/>
          <w:u w:val="single"/>
        </w:rPr>
        <w:t>Matters Arising</w:t>
      </w:r>
    </w:p>
    <w:p w14:paraId="18976FDE" w14:textId="242D1981" w:rsidR="003E0846" w:rsidRDefault="003E0846" w:rsidP="003E0846">
      <w:pPr>
        <w:tabs>
          <w:tab w:val="left" w:pos="-720"/>
        </w:tabs>
        <w:suppressAutoHyphens/>
        <w:ind w:left="360" w:hanging="360"/>
        <w:rPr>
          <w:rFonts w:ascii="Calibri" w:hAnsi="Calibri"/>
          <w:spacing w:val="-3"/>
          <w:sz w:val="22"/>
          <w:szCs w:val="22"/>
        </w:rPr>
      </w:pPr>
      <w:r>
        <w:rPr>
          <w:rFonts w:ascii="Calibri" w:hAnsi="Calibri"/>
          <w:spacing w:val="-3"/>
          <w:sz w:val="22"/>
          <w:szCs w:val="22"/>
        </w:rPr>
        <w:tab/>
        <w:t>There were no matters arising</w:t>
      </w:r>
      <w:r w:rsidR="00CF3407">
        <w:rPr>
          <w:rFonts w:ascii="Calibri" w:hAnsi="Calibri"/>
          <w:spacing w:val="-3"/>
          <w:sz w:val="22"/>
          <w:szCs w:val="22"/>
        </w:rPr>
        <w:t xml:space="preserve"> as all matters were covered by the agenda.</w:t>
      </w:r>
    </w:p>
    <w:p w14:paraId="04AB5BD6" w14:textId="77777777" w:rsidR="003E0846" w:rsidRPr="00B106B4" w:rsidRDefault="003E0846" w:rsidP="003E0846">
      <w:pPr>
        <w:tabs>
          <w:tab w:val="left" w:pos="-720"/>
        </w:tabs>
        <w:suppressAutoHyphens/>
        <w:ind w:left="360" w:hanging="360"/>
        <w:rPr>
          <w:rFonts w:ascii="Calibri" w:hAnsi="Calibri"/>
          <w:spacing w:val="-3"/>
          <w:sz w:val="22"/>
          <w:szCs w:val="22"/>
        </w:rPr>
      </w:pPr>
    </w:p>
    <w:p w14:paraId="3CEEDF75" w14:textId="77777777" w:rsidR="00EE2215" w:rsidRDefault="00341392" w:rsidP="00EE2215">
      <w:pPr>
        <w:tabs>
          <w:tab w:val="left" w:pos="-720"/>
        </w:tabs>
        <w:suppressAutoHyphens/>
        <w:ind w:left="360" w:hanging="360"/>
        <w:rPr>
          <w:rFonts w:ascii="Calibri" w:hAnsi="Calibri"/>
          <w:spacing w:val="-3"/>
          <w:sz w:val="22"/>
          <w:szCs w:val="22"/>
          <w:u w:val="single"/>
        </w:rPr>
      </w:pPr>
      <w:r>
        <w:rPr>
          <w:rFonts w:ascii="Calibri" w:hAnsi="Calibri"/>
          <w:spacing w:val="-3"/>
          <w:sz w:val="22"/>
          <w:szCs w:val="22"/>
        </w:rPr>
        <w:t>5</w:t>
      </w:r>
      <w:r w:rsidR="007627FA">
        <w:rPr>
          <w:rFonts w:ascii="Calibri" w:hAnsi="Calibri"/>
          <w:spacing w:val="-3"/>
          <w:sz w:val="22"/>
          <w:szCs w:val="22"/>
        </w:rPr>
        <w:t>.</w:t>
      </w:r>
      <w:r w:rsidR="007627FA">
        <w:rPr>
          <w:rFonts w:ascii="Calibri" w:hAnsi="Calibri"/>
          <w:spacing w:val="-3"/>
          <w:sz w:val="22"/>
          <w:szCs w:val="22"/>
        </w:rPr>
        <w:tab/>
      </w:r>
      <w:r w:rsidR="007627FA">
        <w:rPr>
          <w:rFonts w:ascii="Calibri" w:hAnsi="Calibri"/>
          <w:spacing w:val="-3"/>
          <w:sz w:val="22"/>
          <w:szCs w:val="22"/>
          <w:u w:val="single"/>
        </w:rPr>
        <w:t>To consider the following applications:</w:t>
      </w:r>
    </w:p>
    <w:p w14:paraId="32FF669E" w14:textId="77777777" w:rsidR="00FE1A6B" w:rsidRDefault="00FE1A6B" w:rsidP="00EE2215">
      <w:pPr>
        <w:tabs>
          <w:tab w:val="left" w:pos="-720"/>
        </w:tabs>
        <w:suppressAutoHyphens/>
        <w:ind w:left="360" w:hanging="360"/>
        <w:rPr>
          <w:rFonts w:ascii="Calibri" w:hAnsi="Calibri"/>
          <w:spacing w:val="-3"/>
          <w:sz w:val="22"/>
          <w:szCs w:val="22"/>
        </w:rPr>
      </w:pPr>
      <w:r>
        <w:rPr>
          <w:rFonts w:ascii="Calibri" w:hAnsi="Calibri"/>
          <w:spacing w:val="-3"/>
          <w:sz w:val="22"/>
          <w:szCs w:val="22"/>
        </w:rPr>
        <w:tab/>
      </w:r>
      <w:hyperlink r:id="rId9" w:history="1">
        <w:r w:rsidRPr="00774A2A">
          <w:rPr>
            <w:rStyle w:val="Hyperlink"/>
            <w:rFonts w:ascii="Calibri" w:hAnsi="Calibri"/>
            <w:spacing w:val="-3"/>
            <w:sz w:val="22"/>
            <w:szCs w:val="22"/>
          </w:rPr>
          <w:t>P23/S3150/FUL</w:t>
        </w:r>
      </w:hyperlink>
      <w:r>
        <w:rPr>
          <w:rFonts w:ascii="Calibri" w:hAnsi="Calibri"/>
          <w:spacing w:val="-3"/>
          <w:sz w:val="22"/>
          <w:szCs w:val="22"/>
        </w:rPr>
        <w:t xml:space="preserve"> Lavender Cottage Greenfield </w:t>
      </w:r>
    </w:p>
    <w:p w14:paraId="0B109072" w14:textId="77777777" w:rsidR="00FE1A6B" w:rsidRDefault="00FE1A6B" w:rsidP="00EE2215">
      <w:pPr>
        <w:tabs>
          <w:tab w:val="left" w:pos="-720"/>
        </w:tabs>
        <w:suppressAutoHyphens/>
        <w:ind w:left="360" w:hanging="360"/>
        <w:rPr>
          <w:rFonts w:ascii="Calibri" w:hAnsi="Calibri"/>
          <w:spacing w:val="-3"/>
          <w:sz w:val="22"/>
          <w:szCs w:val="22"/>
        </w:rPr>
      </w:pPr>
      <w:r>
        <w:rPr>
          <w:rFonts w:ascii="Calibri" w:hAnsi="Calibri"/>
          <w:spacing w:val="-3"/>
          <w:sz w:val="22"/>
          <w:szCs w:val="22"/>
        </w:rPr>
        <w:tab/>
        <w:t>Installation of 11kw ground mounted solar panel array.</w:t>
      </w:r>
    </w:p>
    <w:p w14:paraId="15821F1D" w14:textId="77777777" w:rsidR="00506648" w:rsidRDefault="00506648" w:rsidP="00506648">
      <w:pPr>
        <w:tabs>
          <w:tab w:val="left" w:pos="-720"/>
        </w:tabs>
        <w:suppressAutoHyphens/>
        <w:ind w:left="360" w:hanging="360"/>
        <w:rPr>
          <w:rFonts w:ascii="Calibri" w:hAnsi="Calibri"/>
          <w:spacing w:val="-3"/>
          <w:sz w:val="22"/>
          <w:szCs w:val="22"/>
        </w:rPr>
      </w:pPr>
      <w:r>
        <w:rPr>
          <w:rFonts w:ascii="Calibri" w:hAnsi="Calibri"/>
          <w:spacing w:val="-3"/>
          <w:sz w:val="22"/>
          <w:szCs w:val="22"/>
        </w:rPr>
        <w:tab/>
      </w:r>
      <w:r w:rsidRPr="00506648">
        <w:rPr>
          <w:rFonts w:ascii="Calibri" w:hAnsi="Calibri"/>
          <w:b/>
          <w:bCs/>
          <w:spacing w:val="-3"/>
          <w:sz w:val="22"/>
          <w:szCs w:val="22"/>
        </w:rPr>
        <w:t xml:space="preserve">NO OBJECTION IN PRINCIPLE </w:t>
      </w:r>
      <w:r>
        <w:rPr>
          <w:rFonts w:ascii="Calibri" w:hAnsi="Calibri"/>
          <w:spacing w:val="-3"/>
          <w:sz w:val="22"/>
          <w:szCs w:val="22"/>
        </w:rPr>
        <w:t>– Unanimous</w:t>
      </w:r>
    </w:p>
    <w:p w14:paraId="13EF4012" w14:textId="64EEE119" w:rsidR="00CF3407" w:rsidRPr="00CF3407" w:rsidRDefault="00CF3407" w:rsidP="00506648">
      <w:pPr>
        <w:tabs>
          <w:tab w:val="left" w:pos="-720"/>
        </w:tabs>
        <w:suppressAutoHyphens/>
        <w:ind w:left="360" w:hanging="360"/>
        <w:rPr>
          <w:rFonts w:ascii="Calibri" w:hAnsi="Calibri"/>
          <w:spacing w:val="-3"/>
          <w:sz w:val="22"/>
          <w:szCs w:val="22"/>
        </w:rPr>
      </w:pPr>
      <w:r>
        <w:rPr>
          <w:rFonts w:ascii="Calibri" w:hAnsi="Calibri"/>
          <w:b/>
          <w:bCs/>
          <w:spacing w:val="-3"/>
          <w:sz w:val="22"/>
          <w:szCs w:val="22"/>
        </w:rPr>
        <w:tab/>
      </w:r>
      <w:r w:rsidRPr="00CF3407">
        <w:rPr>
          <w:rFonts w:ascii="Calibri" w:hAnsi="Calibri"/>
          <w:spacing w:val="-3"/>
          <w:sz w:val="22"/>
          <w:szCs w:val="22"/>
        </w:rPr>
        <w:t xml:space="preserve">The relevant Neighbourhood Plan policies are P3(a) which protects views of and from the AONB and </w:t>
      </w:r>
    </w:p>
    <w:p w14:paraId="6259060F" w14:textId="6B4D12DB" w:rsidR="00CF3407" w:rsidRDefault="00CF3407" w:rsidP="00506648">
      <w:pPr>
        <w:tabs>
          <w:tab w:val="left" w:pos="-720"/>
        </w:tabs>
        <w:suppressAutoHyphens/>
        <w:ind w:left="360" w:hanging="360"/>
        <w:rPr>
          <w:rFonts w:ascii="Calibri" w:hAnsi="Calibri"/>
          <w:spacing w:val="-3"/>
          <w:sz w:val="22"/>
          <w:szCs w:val="22"/>
        </w:rPr>
      </w:pPr>
      <w:r w:rsidRPr="00CF3407">
        <w:rPr>
          <w:rFonts w:ascii="Calibri" w:hAnsi="Calibri"/>
          <w:spacing w:val="-3"/>
          <w:sz w:val="22"/>
          <w:szCs w:val="22"/>
        </w:rPr>
        <w:tab/>
        <w:t>P5 which makes provision for measures to provide resilience to the effects of climate change.</w:t>
      </w:r>
    </w:p>
    <w:p w14:paraId="5BE7167B" w14:textId="77777777" w:rsidR="00CF3407" w:rsidRPr="00CF3407" w:rsidRDefault="00CF3407" w:rsidP="00506648">
      <w:pPr>
        <w:tabs>
          <w:tab w:val="left" w:pos="-720"/>
        </w:tabs>
        <w:suppressAutoHyphens/>
        <w:ind w:left="360" w:hanging="360"/>
        <w:rPr>
          <w:rFonts w:ascii="Calibri" w:hAnsi="Calibri"/>
          <w:spacing w:val="-3"/>
          <w:sz w:val="22"/>
          <w:szCs w:val="22"/>
        </w:rPr>
      </w:pPr>
    </w:p>
    <w:p w14:paraId="3BF049C4" w14:textId="6E131C36" w:rsidR="00506648" w:rsidRDefault="00506648" w:rsidP="00506648">
      <w:pPr>
        <w:tabs>
          <w:tab w:val="left" w:pos="-720"/>
        </w:tabs>
        <w:suppressAutoHyphens/>
        <w:ind w:left="720" w:hanging="360"/>
        <w:rPr>
          <w:rFonts w:ascii="Calibri" w:hAnsi="Calibri"/>
          <w:spacing w:val="-3"/>
          <w:sz w:val="22"/>
          <w:szCs w:val="22"/>
        </w:rPr>
      </w:pPr>
      <w:r>
        <w:rPr>
          <w:rFonts w:ascii="Calibri" w:hAnsi="Calibri"/>
          <w:b/>
          <w:bCs/>
          <w:spacing w:val="-3"/>
          <w:sz w:val="22"/>
          <w:szCs w:val="22"/>
        </w:rPr>
        <w:tab/>
      </w:r>
      <w:r>
        <w:rPr>
          <w:rFonts w:ascii="Calibri" w:hAnsi="Calibri"/>
          <w:spacing w:val="-3"/>
          <w:sz w:val="22"/>
          <w:szCs w:val="22"/>
        </w:rPr>
        <w:t>WPC</w:t>
      </w:r>
      <w:r w:rsidR="00CF3407">
        <w:rPr>
          <w:rFonts w:ascii="Calibri" w:hAnsi="Calibri"/>
          <w:spacing w:val="-3"/>
          <w:sz w:val="22"/>
          <w:szCs w:val="22"/>
        </w:rPr>
        <w:t xml:space="preserve"> welcomes the provision of renewable energy but</w:t>
      </w:r>
      <w:r>
        <w:rPr>
          <w:rFonts w:ascii="Calibri" w:hAnsi="Calibri"/>
          <w:spacing w:val="-3"/>
          <w:sz w:val="22"/>
          <w:szCs w:val="22"/>
        </w:rPr>
        <w:t xml:space="preserve"> </w:t>
      </w:r>
      <w:r w:rsidR="00CF3407">
        <w:rPr>
          <w:rFonts w:ascii="Calibri" w:hAnsi="Calibri"/>
          <w:spacing w:val="-3"/>
          <w:sz w:val="22"/>
          <w:szCs w:val="22"/>
        </w:rPr>
        <w:t>does have some</w:t>
      </w:r>
      <w:r>
        <w:rPr>
          <w:rFonts w:ascii="Calibri" w:hAnsi="Calibri"/>
          <w:spacing w:val="-3"/>
          <w:sz w:val="22"/>
          <w:szCs w:val="22"/>
        </w:rPr>
        <w:t xml:space="preserve"> concerns about the</w:t>
      </w:r>
      <w:r w:rsidR="00CF3407">
        <w:rPr>
          <w:rFonts w:ascii="Calibri" w:hAnsi="Calibri"/>
          <w:spacing w:val="-3"/>
          <w:sz w:val="22"/>
          <w:szCs w:val="22"/>
        </w:rPr>
        <w:t xml:space="preserve"> visual</w:t>
      </w:r>
      <w:r>
        <w:rPr>
          <w:rFonts w:ascii="Calibri" w:hAnsi="Calibri"/>
          <w:spacing w:val="-3"/>
          <w:sz w:val="22"/>
          <w:szCs w:val="22"/>
        </w:rPr>
        <w:t xml:space="preserve"> impact on the </w:t>
      </w:r>
      <w:r w:rsidR="00C26F5A">
        <w:rPr>
          <w:rFonts w:ascii="Calibri" w:hAnsi="Calibri"/>
          <w:spacing w:val="-3"/>
          <w:sz w:val="22"/>
          <w:szCs w:val="22"/>
        </w:rPr>
        <w:t xml:space="preserve">AONB </w:t>
      </w:r>
      <w:r>
        <w:rPr>
          <w:rFonts w:ascii="Calibri" w:hAnsi="Calibri"/>
          <w:spacing w:val="-3"/>
          <w:sz w:val="22"/>
          <w:szCs w:val="22"/>
        </w:rPr>
        <w:t>landscape</w:t>
      </w:r>
      <w:r w:rsidR="00C26F5A">
        <w:rPr>
          <w:rFonts w:ascii="Calibri" w:hAnsi="Calibri"/>
          <w:spacing w:val="-3"/>
          <w:sz w:val="22"/>
          <w:szCs w:val="22"/>
        </w:rPr>
        <w:t xml:space="preserve"> as the size of the array is significant.  However, in view of the location,</w:t>
      </w:r>
      <w:r w:rsidR="00CF3407">
        <w:rPr>
          <w:rFonts w:ascii="Calibri" w:hAnsi="Calibri"/>
          <w:spacing w:val="-3"/>
          <w:sz w:val="22"/>
          <w:szCs w:val="22"/>
        </w:rPr>
        <w:t xml:space="preserve">  it is considered that the AONB is unlikely to be harme</w:t>
      </w:r>
      <w:r w:rsidR="00C26F5A">
        <w:rPr>
          <w:rFonts w:ascii="Calibri" w:hAnsi="Calibri"/>
          <w:spacing w:val="-3"/>
          <w:sz w:val="22"/>
          <w:szCs w:val="22"/>
        </w:rPr>
        <w:t>d.  There is also c</w:t>
      </w:r>
      <w:r>
        <w:rPr>
          <w:rFonts w:ascii="Calibri" w:hAnsi="Calibri"/>
          <w:spacing w:val="-3"/>
          <w:sz w:val="22"/>
          <w:szCs w:val="22"/>
        </w:rPr>
        <w:t>oncern about</w:t>
      </w:r>
      <w:r w:rsidR="00C26F5A">
        <w:rPr>
          <w:rFonts w:ascii="Calibri" w:hAnsi="Calibri"/>
          <w:spacing w:val="-3"/>
          <w:sz w:val="22"/>
          <w:szCs w:val="22"/>
        </w:rPr>
        <w:t xml:space="preserve"> the protection of </w:t>
      </w:r>
      <w:r>
        <w:rPr>
          <w:rFonts w:ascii="Calibri" w:hAnsi="Calibri"/>
          <w:spacing w:val="-3"/>
          <w:sz w:val="22"/>
          <w:szCs w:val="22"/>
        </w:rPr>
        <w:t xml:space="preserve"> biodiversity</w:t>
      </w:r>
      <w:r w:rsidR="00C26F5A">
        <w:rPr>
          <w:rFonts w:ascii="Calibri" w:hAnsi="Calibri"/>
          <w:spacing w:val="-3"/>
          <w:sz w:val="22"/>
          <w:szCs w:val="22"/>
        </w:rPr>
        <w:t xml:space="preserve"> so that there is no loss as a result of the development.  WPC would have liked to have confirmation that no trees will have to be removed to ensure that the array is not shaded.</w:t>
      </w:r>
      <w:r>
        <w:rPr>
          <w:rFonts w:ascii="Calibri" w:hAnsi="Calibri"/>
          <w:spacing w:val="-3"/>
          <w:sz w:val="22"/>
          <w:szCs w:val="22"/>
        </w:rPr>
        <w:t xml:space="preserve"> </w:t>
      </w:r>
    </w:p>
    <w:p w14:paraId="0C4AC0D1" w14:textId="77777777" w:rsidR="00506648" w:rsidRDefault="00506648" w:rsidP="00EE2215">
      <w:pPr>
        <w:tabs>
          <w:tab w:val="left" w:pos="-720"/>
        </w:tabs>
        <w:suppressAutoHyphens/>
        <w:ind w:left="360" w:hanging="360"/>
        <w:rPr>
          <w:rFonts w:ascii="Calibri" w:hAnsi="Calibri"/>
          <w:spacing w:val="-3"/>
          <w:sz w:val="22"/>
          <w:szCs w:val="22"/>
        </w:rPr>
      </w:pPr>
    </w:p>
    <w:p w14:paraId="2AD3D8E2" w14:textId="77777777" w:rsidR="00774A2A" w:rsidRDefault="00774A2A" w:rsidP="00EE2215">
      <w:pPr>
        <w:tabs>
          <w:tab w:val="left" w:pos="-720"/>
        </w:tabs>
        <w:suppressAutoHyphens/>
        <w:ind w:left="360" w:hanging="360"/>
        <w:rPr>
          <w:rFonts w:ascii="Calibri" w:hAnsi="Calibri"/>
          <w:spacing w:val="-3"/>
          <w:sz w:val="22"/>
          <w:szCs w:val="22"/>
        </w:rPr>
      </w:pPr>
      <w:r>
        <w:rPr>
          <w:rFonts w:ascii="Calibri" w:hAnsi="Calibri"/>
          <w:spacing w:val="-3"/>
          <w:sz w:val="22"/>
          <w:szCs w:val="22"/>
        </w:rPr>
        <w:tab/>
      </w:r>
      <w:hyperlink r:id="rId10" w:anchor="exactline" w:history="1">
        <w:r w:rsidRPr="00774A2A">
          <w:rPr>
            <w:rStyle w:val="Hyperlink"/>
            <w:rFonts w:ascii="Calibri" w:hAnsi="Calibri"/>
            <w:spacing w:val="-3"/>
            <w:sz w:val="22"/>
            <w:szCs w:val="22"/>
          </w:rPr>
          <w:t>P23/S3796/FUL</w:t>
        </w:r>
      </w:hyperlink>
      <w:r>
        <w:rPr>
          <w:rFonts w:ascii="Calibri" w:hAnsi="Calibri"/>
          <w:spacing w:val="-3"/>
          <w:sz w:val="22"/>
          <w:szCs w:val="22"/>
        </w:rPr>
        <w:t xml:space="preserve"> Watlington Service Station </w:t>
      </w:r>
    </w:p>
    <w:p w14:paraId="1C343078" w14:textId="7FDB8327" w:rsidR="00774A2A" w:rsidRDefault="00774A2A" w:rsidP="00D77B25">
      <w:pPr>
        <w:tabs>
          <w:tab w:val="left" w:pos="-720"/>
        </w:tabs>
        <w:suppressAutoHyphens/>
        <w:ind w:left="720" w:hanging="360"/>
        <w:rPr>
          <w:rFonts w:ascii="Calibri" w:hAnsi="Calibri"/>
          <w:spacing w:val="-3"/>
          <w:sz w:val="22"/>
          <w:szCs w:val="22"/>
        </w:rPr>
      </w:pPr>
      <w:r>
        <w:rPr>
          <w:rFonts w:ascii="Calibri" w:hAnsi="Calibri"/>
          <w:spacing w:val="-3"/>
          <w:sz w:val="22"/>
          <w:szCs w:val="22"/>
        </w:rPr>
        <w:tab/>
        <w:t>Change of use of existing workshop</w:t>
      </w:r>
      <w:r w:rsidR="00D77B25">
        <w:rPr>
          <w:rFonts w:ascii="Calibri" w:hAnsi="Calibri"/>
          <w:spacing w:val="-3"/>
          <w:sz w:val="22"/>
          <w:szCs w:val="22"/>
        </w:rPr>
        <w:t xml:space="preserve"> and showroom area</w:t>
      </w:r>
      <w:r>
        <w:rPr>
          <w:rFonts w:ascii="Calibri" w:hAnsi="Calibri"/>
          <w:spacing w:val="-3"/>
          <w:sz w:val="22"/>
          <w:szCs w:val="22"/>
        </w:rPr>
        <w:t xml:space="preserve"> to retail area, demolition of single storey building to frontage. </w:t>
      </w:r>
    </w:p>
    <w:p w14:paraId="19342152" w14:textId="77777777" w:rsidR="00774A2A" w:rsidRDefault="00774A2A" w:rsidP="00EE2215">
      <w:pPr>
        <w:tabs>
          <w:tab w:val="left" w:pos="-720"/>
        </w:tabs>
        <w:suppressAutoHyphens/>
        <w:ind w:left="360" w:hanging="360"/>
        <w:rPr>
          <w:rFonts w:ascii="Calibri" w:hAnsi="Calibri"/>
          <w:spacing w:val="-3"/>
          <w:sz w:val="22"/>
          <w:szCs w:val="22"/>
        </w:rPr>
      </w:pPr>
      <w:r>
        <w:rPr>
          <w:rFonts w:ascii="Calibri" w:hAnsi="Calibri"/>
          <w:spacing w:val="-3"/>
          <w:sz w:val="22"/>
          <w:szCs w:val="22"/>
        </w:rPr>
        <w:tab/>
        <w:t>Enlargement and raising of existing forecourt canopy.</w:t>
      </w:r>
    </w:p>
    <w:p w14:paraId="7FEF0354" w14:textId="77777777" w:rsidR="00B03395" w:rsidRDefault="00506648" w:rsidP="00EE2215">
      <w:pPr>
        <w:tabs>
          <w:tab w:val="left" w:pos="-720"/>
        </w:tabs>
        <w:suppressAutoHyphens/>
        <w:ind w:left="360" w:hanging="360"/>
        <w:rPr>
          <w:rFonts w:ascii="Calibri" w:hAnsi="Calibri"/>
          <w:spacing w:val="-3"/>
          <w:sz w:val="22"/>
          <w:szCs w:val="22"/>
        </w:rPr>
      </w:pPr>
      <w:r>
        <w:rPr>
          <w:rFonts w:ascii="Calibri" w:hAnsi="Calibri"/>
          <w:spacing w:val="-3"/>
          <w:sz w:val="22"/>
          <w:szCs w:val="22"/>
        </w:rPr>
        <w:lastRenderedPageBreak/>
        <w:tab/>
      </w:r>
      <w:r w:rsidR="00B03395" w:rsidRPr="00B03395">
        <w:rPr>
          <w:rFonts w:ascii="Calibri" w:hAnsi="Calibri"/>
          <w:b/>
          <w:bCs/>
          <w:spacing w:val="-3"/>
          <w:sz w:val="22"/>
          <w:szCs w:val="22"/>
        </w:rPr>
        <w:t xml:space="preserve">OBJECTION </w:t>
      </w:r>
      <w:r w:rsidR="00B03395">
        <w:rPr>
          <w:rFonts w:ascii="Calibri" w:hAnsi="Calibri"/>
          <w:spacing w:val="-3"/>
          <w:sz w:val="22"/>
          <w:szCs w:val="22"/>
        </w:rPr>
        <w:t>– UNANIMOUS</w:t>
      </w:r>
    </w:p>
    <w:p w14:paraId="5E6D0E1E" w14:textId="03249576" w:rsidR="00D21C29" w:rsidRDefault="00D21C29" w:rsidP="00EE2215">
      <w:pPr>
        <w:tabs>
          <w:tab w:val="left" w:pos="-720"/>
        </w:tabs>
        <w:suppressAutoHyphens/>
        <w:ind w:left="360" w:hanging="360"/>
        <w:rPr>
          <w:rFonts w:ascii="Calibri" w:hAnsi="Calibri"/>
          <w:spacing w:val="-3"/>
          <w:sz w:val="22"/>
          <w:szCs w:val="22"/>
        </w:rPr>
      </w:pPr>
      <w:r>
        <w:rPr>
          <w:rFonts w:ascii="Calibri" w:hAnsi="Calibri"/>
          <w:b/>
          <w:bCs/>
          <w:spacing w:val="-3"/>
          <w:sz w:val="22"/>
          <w:szCs w:val="22"/>
        </w:rPr>
        <w:tab/>
      </w:r>
      <w:r>
        <w:rPr>
          <w:rFonts w:ascii="Calibri" w:hAnsi="Calibri"/>
          <w:spacing w:val="-3"/>
          <w:sz w:val="22"/>
          <w:szCs w:val="22"/>
        </w:rPr>
        <w:t xml:space="preserve">The relevant Neighbourhood Plan policies are:  </w:t>
      </w:r>
      <w:r w:rsidR="00D77B25">
        <w:rPr>
          <w:rFonts w:ascii="Calibri" w:hAnsi="Calibri"/>
          <w:spacing w:val="-3"/>
          <w:sz w:val="22"/>
          <w:szCs w:val="22"/>
        </w:rPr>
        <w:t>P1, P2 and P3</w:t>
      </w:r>
    </w:p>
    <w:p w14:paraId="19A39897" w14:textId="77777777" w:rsidR="00D77B25" w:rsidRPr="00D21C29" w:rsidRDefault="00D77B25" w:rsidP="00EE2215">
      <w:pPr>
        <w:tabs>
          <w:tab w:val="left" w:pos="-720"/>
        </w:tabs>
        <w:suppressAutoHyphens/>
        <w:ind w:left="360" w:hanging="360"/>
        <w:rPr>
          <w:rFonts w:ascii="Calibri" w:hAnsi="Calibri"/>
          <w:spacing w:val="-3"/>
          <w:sz w:val="22"/>
          <w:szCs w:val="22"/>
        </w:rPr>
      </w:pPr>
    </w:p>
    <w:p w14:paraId="5265104E" w14:textId="77777777" w:rsidR="004C376A" w:rsidRDefault="00AD502C" w:rsidP="00AD502C">
      <w:pPr>
        <w:tabs>
          <w:tab w:val="left" w:pos="-720"/>
        </w:tabs>
        <w:suppressAutoHyphens/>
        <w:ind w:left="720" w:hanging="360"/>
        <w:rPr>
          <w:rFonts w:ascii="Calibri" w:hAnsi="Calibri"/>
          <w:spacing w:val="-3"/>
          <w:sz w:val="22"/>
          <w:szCs w:val="22"/>
        </w:rPr>
      </w:pPr>
      <w:r>
        <w:rPr>
          <w:rFonts w:ascii="Calibri" w:hAnsi="Calibri"/>
          <w:b/>
          <w:bCs/>
          <w:spacing w:val="-3"/>
          <w:sz w:val="22"/>
          <w:szCs w:val="22"/>
        </w:rPr>
        <w:tab/>
      </w:r>
      <w:r>
        <w:rPr>
          <w:rFonts w:ascii="Calibri" w:hAnsi="Calibri"/>
          <w:spacing w:val="-3"/>
          <w:sz w:val="22"/>
          <w:szCs w:val="22"/>
        </w:rPr>
        <w:t>WPC support</w:t>
      </w:r>
      <w:r w:rsidR="00D77B25">
        <w:rPr>
          <w:rFonts w:ascii="Calibri" w:hAnsi="Calibri"/>
          <w:spacing w:val="-3"/>
          <w:sz w:val="22"/>
          <w:szCs w:val="22"/>
        </w:rPr>
        <w:t>s</w:t>
      </w:r>
      <w:r>
        <w:rPr>
          <w:rFonts w:ascii="Calibri" w:hAnsi="Calibri"/>
          <w:spacing w:val="-3"/>
          <w:sz w:val="22"/>
          <w:szCs w:val="22"/>
        </w:rPr>
        <w:t xml:space="preserve"> the principle of</w:t>
      </w:r>
      <w:r w:rsidR="00D77B25">
        <w:rPr>
          <w:rFonts w:ascii="Calibri" w:hAnsi="Calibri"/>
          <w:spacing w:val="-3"/>
          <w:sz w:val="22"/>
          <w:szCs w:val="22"/>
        </w:rPr>
        <w:t xml:space="preserve"> this application. The</w:t>
      </w:r>
      <w:r>
        <w:rPr>
          <w:rFonts w:ascii="Calibri" w:hAnsi="Calibri"/>
          <w:spacing w:val="-3"/>
          <w:sz w:val="22"/>
          <w:szCs w:val="22"/>
        </w:rPr>
        <w:t xml:space="preserve"> </w:t>
      </w:r>
      <w:r w:rsidR="00D77B25">
        <w:rPr>
          <w:rFonts w:ascii="Calibri" w:hAnsi="Calibri"/>
          <w:spacing w:val="-3"/>
          <w:sz w:val="22"/>
          <w:szCs w:val="22"/>
        </w:rPr>
        <w:t xml:space="preserve">service station provides an important local </w:t>
      </w:r>
      <w:proofErr w:type="gramStart"/>
      <w:r w:rsidR="00D77B25">
        <w:rPr>
          <w:rFonts w:ascii="Calibri" w:hAnsi="Calibri"/>
          <w:spacing w:val="-3"/>
          <w:sz w:val="22"/>
          <w:szCs w:val="22"/>
        </w:rPr>
        <w:t>service</w:t>
      </w:r>
      <w:proofErr w:type="gramEnd"/>
      <w:r w:rsidR="00D77B25">
        <w:rPr>
          <w:rFonts w:ascii="Calibri" w:hAnsi="Calibri"/>
          <w:spacing w:val="-3"/>
          <w:sz w:val="22"/>
          <w:szCs w:val="22"/>
        </w:rPr>
        <w:t xml:space="preserve"> and</w:t>
      </w:r>
      <w:r>
        <w:rPr>
          <w:rFonts w:ascii="Calibri" w:hAnsi="Calibri"/>
          <w:spacing w:val="-3"/>
          <w:sz w:val="22"/>
          <w:szCs w:val="22"/>
        </w:rPr>
        <w:t xml:space="preserve"> the shop</w:t>
      </w:r>
      <w:r w:rsidR="00D77B25">
        <w:rPr>
          <w:rFonts w:ascii="Calibri" w:hAnsi="Calibri"/>
          <w:spacing w:val="-3"/>
          <w:sz w:val="22"/>
          <w:szCs w:val="22"/>
        </w:rPr>
        <w:t xml:space="preserve"> could be a good, additional, retail facility</w:t>
      </w:r>
      <w:r>
        <w:rPr>
          <w:rFonts w:ascii="Calibri" w:hAnsi="Calibri"/>
          <w:spacing w:val="-3"/>
          <w:sz w:val="22"/>
          <w:szCs w:val="22"/>
        </w:rPr>
        <w:t xml:space="preserve">. </w:t>
      </w:r>
      <w:r w:rsidR="00D77B25">
        <w:rPr>
          <w:rFonts w:ascii="Calibri" w:hAnsi="Calibri"/>
          <w:spacing w:val="-3"/>
          <w:sz w:val="22"/>
          <w:szCs w:val="22"/>
        </w:rPr>
        <w:t xml:space="preserve">  In addition, there may be opportunities for local employment which is also supported.  </w:t>
      </w:r>
    </w:p>
    <w:p w14:paraId="5735AFEA" w14:textId="77777777" w:rsidR="004C376A" w:rsidRDefault="004C376A" w:rsidP="00AD502C">
      <w:pPr>
        <w:tabs>
          <w:tab w:val="left" w:pos="-720"/>
        </w:tabs>
        <w:suppressAutoHyphens/>
        <w:ind w:left="720" w:hanging="360"/>
        <w:rPr>
          <w:rFonts w:ascii="Calibri" w:hAnsi="Calibri"/>
          <w:spacing w:val="-3"/>
          <w:sz w:val="22"/>
          <w:szCs w:val="22"/>
        </w:rPr>
      </w:pPr>
    </w:p>
    <w:p w14:paraId="4FC097E7" w14:textId="7BB0EC2B" w:rsidR="004C376A" w:rsidRDefault="004C376A" w:rsidP="00AD502C">
      <w:pPr>
        <w:tabs>
          <w:tab w:val="left" w:pos="-720"/>
        </w:tabs>
        <w:suppressAutoHyphens/>
        <w:ind w:left="720" w:hanging="360"/>
        <w:rPr>
          <w:rFonts w:ascii="Calibri" w:hAnsi="Calibri"/>
          <w:spacing w:val="-3"/>
          <w:sz w:val="22"/>
          <w:szCs w:val="22"/>
        </w:rPr>
      </w:pPr>
      <w:r>
        <w:rPr>
          <w:rFonts w:ascii="Calibri" w:hAnsi="Calibri"/>
          <w:spacing w:val="-3"/>
          <w:sz w:val="22"/>
          <w:szCs w:val="22"/>
        </w:rPr>
        <w:tab/>
      </w:r>
      <w:r w:rsidR="00D77B25">
        <w:rPr>
          <w:rFonts w:ascii="Calibri" w:hAnsi="Calibri"/>
          <w:spacing w:val="-3"/>
          <w:sz w:val="22"/>
          <w:szCs w:val="22"/>
        </w:rPr>
        <w:t xml:space="preserve">However, the parish council is extremely concerned that </w:t>
      </w:r>
      <w:r w:rsidR="00471C97">
        <w:rPr>
          <w:rFonts w:ascii="Calibri" w:hAnsi="Calibri"/>
          <w:spacing w:val="-3"/>
          <w:sz w:val="22"/>
          <w:szCs w:val="22"/>
        </w:rPr>
        <w:t>material</w:t>
      </w:r>
      <w:r w:rsidR="00D77B25">
        <w:rPr>
          <w:rFonts w:ascii="Calibri" w:hAnsi="Calibri"/>
          <w:spacing w:val="-3"/>
          <w:sz w:val="22"/>
          <w:szCs w:val="22"/>
        </w:rPr>
        <w:t xml:space="preserve"> changes</w:t>
      </w:r>
      <w:r w:rsidR="00471C97">
        <w:rPr>
          <w:rFonts w:ascii="Calibri" w:hAnsi="Calibri"/>
          <w:spacing w:val="-3"/>
          <w:sz w:val="22"/>
          <w:szCs w:val="22"/>
        </w:rPr>
        <w:t xml:space="preserve"> to the existing building</w:t>
      </w:r>
      <w:r w:rsidR="00D77B25">
        <w:rPr>
          <w:rFonts w:ascii="Calibri" w:hAnsi="Calibri"/>
          <w:spacing w:val="-3"/>
          <w:sz w:val="22"/>
          <w:szCs w:val="22"/>
        </w:rPr>
        <w:t xml:space="preserve"> have been, and are being, carried out without any regard to the planning process and without any planning permission.  Not only that, but the works have proceeded without any oversight by building control and without meeting any of the requirements detailed in the SODC</w:t>
      </w:r>
      <w:r w:rsidR="000F327D">
        <w:rPr>
          <w:rFonts w:ascii="Calibri" w:hAnsi="Calibri"/>
          <w:spacing w:val="-3"/>
          <w:sz w:val="22"/>
          <w:szCs w:val="22"/>
        </w:rPr>
        <w:t xml:space="preserve"> officer’s</w:t>
      </w:r>
      <w:r w:rsidR="00D77B25">
        <w:rPr>
          <w:rFonts w:ascii="Calibri" w:hAnsi="Calibri"/>
          <w:spacing w:val="-3"/>
          <w:sz w:val="22"/>
          <w:szCs w:val="22"/>
        </w:rPr>
        <w:t xml:space="preserve"> response</w:t>
      </w:r>
      <w:r w:rsidR="000F327D">
        <w:rPr>
          <w:rFonts w:ascii="Calibri" w:hAnsi="Calibri"/>
          <w:spacing w:val="-3"/>
          <w:sz w:val="22"/>
          <w:szCs w:val="22"/>
        </w:rPr>
        <w:t xml:space="preserve"> regarding contaminated land.</w:t>
      </w:r>
      <w:r>
        <w:rPr>
          <w:rFonts w:ascii="Calibri" w:hAnsi="Calibri"/>
          <w:spacing w:val="-3"/>
          <w:sz w:val="22"/>
          <w:szCs w:val="22"/>
        </w:rPr>
        <w:t xml:space="preserve"> The asbestos roof panels have been removed without any report on safety being submitted to SODC or compliance with HSE safety requirements.  The parish council has been in contact with the Enforcement Team to report </w:t>
      </w:r>
      <w:r w:rsidR="00F9379B">
        <w:rPr>
          <w:rFonts w:ascii="Calibri" w:hAnsi="Calibri"/>
          <w:spacing w:val="-3"/>
          <w:sz w:val="22"/>
          <w:szCs w:val="22"/>
        </w:rPr>
        <w:t>its</w:t>
      </w:r>
      <w:r>
        <w:rPr>
          <w:rFonts w:ascii="Calibri" w:hAnsi="Calibri"/>
          <w:spacing w:val="-3"/>
          <w:sz w:val="22"/>
          <w:szCs w:val="22"/>
        </w:rPr>
        <w:t xml:space="preserve"> concerns regarding the unauthorised works being carried out on the site</w:t>
      </w:r>
      <w:r w:rsidR="000F327D">
        <w:rPr>
          <w:rFonts w:ascii="Calibri" w:hAnsi="Calibri"/>
          <w:spacing w:val="-3"/>
          <w:sz w:val="22"/>
          <w:szCs w:val="22"/>
        </w:rPr>
        <w:t xml:space="preserve"> and the implications for public safety.</w:t>
      </w:r>
      <w:r>
        <w:rPr>
          <w:rFonts w:ascii="Calibri" w:hAnsi="Calibri"/>
          <w:spacing w:val="-3"/>
          <w:sz w:val="22"/>
          <w:szCs w:val="22"/>
        </w:rPr>
        <w:t xml:space="preserve">  </w:t>
      </w:r>
    </w:p>
    <w:p w14:paraId="00AC2CA8" w14:textId="77777777" w:rsidR="004C376A" w:rsidRDefault="004C376A" w:rsidP="00AD502C">
      <w:pPr>
        <w:tabs>
          <w:tab w:val="left" w:pos="-720"/>
        </w:tabs>
        <w:suppressAutoHyphens/>
        <w:ind w:left="720" w:hanging="360"/>
        <w:rPr>
          <w:rFonts w:ascii="Calibri" w:hAnsi="Calibri"/>
          <w:spacing w:val="-3"/>
          <w:sz w:val="22"/>
          <w:szCs w:val="22"/>
        </w:rPr>
      </w:pPr>
    </w:p>
    <w:p w14:paraId="0FC18DE9" w14:textId="5B68FE96" w:rsidR="004C376A" w:rsidRDefault="004C376A" w:rsidP="00AD502C">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The detailed comments submitted by the parish council to application P23/S2400/Full are still largely relevant even though the current application is for a reduced footprint and without the proposed first floor flats.  That response is to be </w:t>
      </w:r>
      <w:proofErr w:type="gramStart"/>
      <w:r w:rsidR="00F9379B">
        <w:rPr>
          <w:rFonts w:ascii="Calibri" w:hAnsi="Calibri"/>
          <w:spacing w:val="-3"/>
          <w:sz w:val="22"/>
          <w:szCs w:val="22"/>
        </w:rPr>
        <w:t>taken into account</w:t>
      </w:r>
      <w:proofErr w:type="gramEnd"/>
      <w:r w:rsidR="00F9379B">
        <w:rPr>
          <w:rFonts w:ascii="Calibri" w:hAnsi="Calibri"/>
          <w:spacing w:val="-3"/>
          <w:sz w:val="22"/>
          <w:szCs w:val="22"/>
        </w:rPr>
        <w:t xml:space="preserve"> for the current application.  In addition, the parish council makes the following points:</w:t>
      </w:r>
    </w:p>
    <w:p w14:paraId="006DBFC7" w14:textId="77777777" w:rsidR="00F9379B" w:rsidRDefault="00F9379B" w:rsidP="00AD502C">
      <w:pPr>
        <w:tabs>
          <w:tab w:val="left" w:pos="-720"/>
        </w:tabs>
        <w:suppressAutoHyphens/>
        <w:ind w:left="720" w:hanging="360"/>
        <w:rPr>
          <w:rFonts w:ascii="Calibri" w:hAnsi="Calibri"/>
          <w:spacing w:val="-3"/>
          <w:sz w:val="22"/>
          <w:szCs w:val="22"/>
        </w:rPr>
      </w:pPr>
    </w:p>
    <w:p w14:paraId="2882887B" w14:textId="0B43E1F6" w:rsidR="00F9379B" w:rsidRDefault="00F9379B" w:rsidP="00AD502C">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Policy P1:  the </w:t>
      </w:r>
      <w:r w:rsidR="00471C97">
        <w:rPr>
          <w:rFonts w:ascii="Calibri" w:hAnsi="Calibri"/>
          <w:spacing w:val="-3"/>
          <w:sz w:val="22"/>
          <w:szCs w:val="22"/>
        </w:rPr>
        <w:t>Design and Access Statement</w:t>
      </w:r>
      <w:r>
        <w:rPr>
          <w:rFonts w:ascii="Calibri" w:hAnsi="Calibri"/>
          <w:spacing w:val="-3"/>
          <w:sz w:val="22"/>
          <w:szCs w:val="22"/>
        </w:rPr>
        <w:t xml:space="preserve"> makes no reference at all to the location of the site within the Watlington Conservation Area</w:t>
      </w:r>
      <w:r w:rsidR="00471C97">
        <w:rPr>
          <w:rFonts w:ascii="Calibri" w:hAnsi="Calibri"/>
          <w:spacing w:val="-3"/>
          <w:sz w:val="22"/>
          <w:szCs w:val="22"/>
        </w:rPr>
        <w:t xml:space="preserve"> although the importance and sensitivity of the site was made clear in the responses from the parish council and from the SODC Conservation and Design Officer to the withdrawn application.  The site requires a design which will fit in well with the CA.</w:t>
      </w:r>
      <w:r>
        <w:rPr>
          <w:rFonts w:ascii="Calibri" w:hAnsi="Calibri"/>
          <w:spacing w:val="-3"/>
          <w:sz w:val="22"/>
          <w:szCs w:val="22"/>
        </w:rPr>
        <w:t xml:space="preserve">  The parish council supports the comments on the withdrawn application by the Conservation and Design Officer.  The roof is currently being re-tiled without any SODC approval of the </w:t>
      </w:r>
      <w:r w:rsidR="00471C97">
        <w:rPr>
          <w:rFonts w:ascii="Calibri" w:hAnsi="Calibri"/>
          <w:spacing w:val="-3"/>
          <w:sz w:val="22"/>
          <w:szCs w:val="22"/>
        </w:rPr>
        <w:t>external materials.  This is unacceptable.</w:t>
      </w:r>
    </w:p>
    <w:p w14:paraId="75CC7C31" w14:textId="77777777" w:rsidR="00E92EB0" w:rsidRDefault="00E92EB0" w:rsidP="00AD502C">
      <w:pPr>
        <w:tabs>
          <w:tab w:val="left" w:pos="-720"/>
        </w:tabs>
        <w:suppressAutoHyphens/>
        <w:ind w:left="720" w:hanging="360"/>
        <w:rPr>
          <w:rFonts w:ascii="Calibri" w:hAnsi="Calibri"/>
          <w:spacing w:val="-3"/>
          <w:sz w:val="22"/>
          <w:szCs w:val="22"/>
        </w:rPr>
      </w:pPr>
    </w:p>
    <w:p w14:paraId="705523A0" w14:textId="7F1FE470" w:rsidR="00E92EB0" w:rsidRDefault="00E92EB0" w:rsidP="00AD502C">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A floor plan of the upper floor has been provided but there are no cross sections.  These would show that the space available is very restricted by the slope and height of the roof.  Cross sections are required to show how the planned office/store, staff room and WCs can be provided.  In addition, there would be no natural light in these areas. </w:t>
      </w:r>
    </w:p>
    <w:p w14:paraId="72408DB3" w14:textId="77777777" w:rsidR="00E37D95" w:rsidRDefault="00E37D95" w:rsidP="00AD502C">
      <w:pPr>
        <w:tabs>
          <w:tab w:val="left" w:pos="-720"/>
        </w:tabs>
        <w:suppressAutoHyphens/>
        <w:ind w:left="720" w:hanging="360"/>
        <w:rPr>
          <w:rFonts w:ascii="Calibri" w:hAnsi="Calibri"/>
          <w:spacing w:val="-3"/>
          <w:sz w:val="22"/>
          <w:szCs w:val="22"/>
        </w:rPr>
      </w:pPr>
    </w:p>
    <w:p w14:paraId="715C488A" w14:textId="6EF36E41" w:rsidR="00E37D95" w:rsidRDefault="00E37D95" w:rsidP="00AD502C">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The </w:t>
      </w:r>
      <w:r w:rsidR="00232FA6">
        <w:rPr>
          <w:rFonts w:ascii="Calibri" w:hAnsi="Calibri"/>
          <w:spacing w:val="-3"/>
          <w:sz w:val="22"/>
          <w:szCs w:val="22"/>
        </w:rPr>
        <w:t>p</w:t>
      </w:r>
      <w:r>
        <w:rPr>
          <w:rFonts w:ascii="Calibri" w:hAnsi="Calibri"/>
          <w:spacing w:val="-3"/>
          <w:sz w:val="22"/>
          <w:szCs w:val="22"/>
        </w:rPr>
        <w:t>arish council objects strongly to the</w:t>
      </w:r>
      <w:r w:rsidR="00232FA6">
        <w:rPr>
          <w:rFonts w:ascii="Calibri" w:hAnsi="Calibri"/>
          <w:spacing w:val="-3"/>
          <w:sz w:val="22"/>
          <w:szCs w:val="22"/>
        </w:rPr>
        <w:t xml:space="preserve"> size of the proposed </w:t>
      </w:r>
      <w:r w:rsidR="00975562">
        <w:rPr>
          <w:rFonts w:ascii="Calibri" w:hAnsi="Calibri"/>
          <w:spacing w:val="-3"/>
          <w:sz w:val="22"/>
          <w:szCs w:val="22"/>
        </w:rPr>
        <w:t xml:space="preserve">forecourt </w:t>
      </w:r>
      <w:r w:rsidR="00232FA6">
        <w:rPr>
          <w:rFonts w:ascii="Calibri" w:hAnsi="Calibri"/>
          <w:spacing w:val="-3"/>
          <w:sz w:val="22"/>
          <w:szCs w:val="22"/>
        </w:rPr>
        <w:t>canopy</w:t>
      </w:r>
      <w:r w:rsidR="00975562">
        <w:rPr>
          <w:rFonts w:ascii="Calibri" w:hAnsi="Calibri"/>
          <w:spacing w:val="-3"/>
          <w:sz w:val="22"/>
          <w:szCs w:val="22"/>
        </w:rPr>
        <w:t>.</w:t>
      </w:r>
      <w:r w:rsidR="00232FA6">
        <w:rPr>
          <w:rFonts w:ascii="Calibri" w:hAnsi="Calibri"/>
          <w:spacing w:val="-3"/>
          <w:sz w:val="22"/>
          <w:szCs w:val="22"/>
        </w:rPr>
        <w:t xml:space="preserve">  </w:t>
      </w:r>
      <w:r>
        <w:rPr>
          <w:rFonts w:ascii="Calibri" w:hAnsi="Calibri"/>
          <w:spacing w:val="-3"/>
          <w:sz w:val="22"/>
          <w:szCs w:val="22"/>
        </w:rPr>
        <w:t xml:space="preserve"> </w:t>
      </w:r>
      <w:r w:rsidR="00232FA6">
        <w:rPr>
          <w:rFonts w:ascii="Calibri" w:hAnsi="Calibri"/>
          <w:spacing w:val="-3"/>
          <w:sz w:val="22"/>
          <w:szCs w:val="22"/>
        </w:rPr>
        <w:t xml:space="preserve">It is twice as long as the existing canopy and would be a very intrusive feature in the Conservation Area.  The proposed increase in height appears to take it above the ridge of the service station building.  It is essential to see proposals at this stage for how the canopy will be illuminated together with brand advertising.  These proposals should not be in a separate application as they are integral to the canopy and will contribute to </w:t>
      </w:r>
      <w:r w:rsidR="00975562">
        <w:rPr>
          <w:rFonts w:ascii="Calibri" w:hAnsi="Calibri"/>
          <w:spacing w:val="-3"/>
          <w:sz w:val="22"/>
          <w:szCs w:val="22"/>
        </w:rPr>
        <w:t>its</w:t>
      </w:r>
      <w:r w:rsidR="00232FA6">
        <w:rPr>
          <w:rFonts w:ascii="Calibri" w:hAnsi="Calibri"/>
          <w:spacing w:val="-3"/>
          <w:sz w:val="22"/>
          <w:szCs w:val="22"/>
        </w:rPr>
        <w:t xml:space="preserve"> visual impact.</w:t>
      </w:r>
    </w:p>
    <w:p w14:paraId="7C526348" w14:textId="77777777" w:rsidR="00E92EB0" w:rsidRDefault="00E92EB0" w:rsidP="00AD502C">
      <w:pPr>
        <w:tabs>
          <w:tab w:val="left" w:pos="-720"/>
        </w:tabs>
        <w:suppressAutoHyphens/>
        <w:ind w:left="720" w:hanging="360"/>
        <w:rPr>
          <w:rFonts w:ascii="Calibri" w:hAnsi="Calibri"/>
          <w:spacing w:val="-3"/>
          <w:sz w:val="22"/>
          <w:szCs w:val="22"/>
        </w:rPr>
      </w:pPr>
    </w:p>
    <w:p w14:paraId="469BC284" w14:textId="0CD1644B" w:rsidR="00E92EB0" w:rsidRDefault="00E92EB0" w:rsidP="00AD502C">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The existing reception building is being retained but there is no proposal for its use.  The parish council is also concerned that provision for deliveries to the shop may not be adequate.  In addition, there does not appear to be any external access provided </w:t>
      </w:r>
      <w:r w:rsidR="00975562">
        <w:rPr>
          <w:rFonts w:ascii="Calibri" w:hAnsi="Calibri"/>
          <w:spacing w:val="-3"/>
          <w:sz w:val="22"/>
          <w:szCs w:val="22"/>
        </w:rPr>
        <w:t>for</w:t>
      </w:r>
      <w:r>
        <w:rPr>
          <w:rFonts w:ascii="Calibri" w:hAnsi="Calibri"/>
          <w:spacing w:val="-3"/>
          <w:sz w:val="22"/>
          <w:szCs w:val="22"/>
        </w:rPr>
        <w:t xml:space="preserve"> the kitchen area.</w:t>
      </w:r>
      <w:r w:rsidR="00BA6AAC">
        <w:rPr>
          <w:rFonts w:ascii="Calibri" w:hAnsi="Calibri"/>
          <w:spacing w:val="-3"/>
          <w:sz w:val="22"/>
          <w:szCs w:val="22"/>
        </w:rPr>
        <w:t xml:space="preserve">  There is no specified use for an area inside the proposed </w:t>
      </w:r>
      <w:r w:rsidR="00975562">
        <w:rPr>
          <w:rFonts w:ascii="Calibri" w:hAnsi="Calibri"/>
          <w:spacing w:val="-3"/>
          <w:sz w:val="22"/>
          <w:szCs w:val="22"/>
        </w:rPr>
        <w:t>entrance</w:t>
      </w:r>
      <w:r w:rsidR="00BA6AAC">
        <w:rPr>
          <w:rFonts w:ascii="Calibri" w:hAnsi="Calibri"/>
          <w:spacing w:val="-3"/>
          <w:sz w:val="22"/>
          <w:szCs w:val="22"/>
        </w:rPr>
        <w:t xml:space="preserve"> to the shop.</w:t>
      </w:r>
    </w:p>
    <w:p w14:paraId="305001AC" w14:textId="77777777" w:rsidR="0004743D" w:rsidRDefault="0004743D" w:rsidP="00AD502C">
      <w:pPr>
        <w:tabs>
          <w:tab w:val="left" w:pos="-720"/>
        </w:tabs>
        <w:suppressAutoHyphens/>
        <w:ind w:left="720" w:hanging="360"/>
        <w:rPr>
          <w:rFonts w:ascii="Calibri" w:hAnsi="Calibri"/>
          <w:spacing w:val="-3"/>
          <w:sz w:val="22"/>
          <w:szCs w:val="22"/>
        </w:rPr>
      </w:pPr>
    </w:p>
    <w:p w14:paraId="127577C2" w14:textId="77777777" w:rsidR="00E37D95" w:rsidRDefault="0004743D" w:rsidP="00AD502C">
      <w:pPr>
        <w:tabs>
          <w:tab w:val="left" w:pos="-720"/>
        </w:tabs>
        <w:suppressAutoHyphens/>
        <w:ind w:left="720" w:hanging="360"/>
        <w:rPr>
          <w:rFonts w:ascii="Calibri" w:hAnsi="Calibri"/>
          <w:spacing w:val="-3"/>
          <w:sz w:val="22"/>
          <w:szCs w:val="22"/>
        </w:rPr>
      </w:pPr>
      <w:r>
        <w:rPr>
          <w:rFonts w:ascii="Calibri" w:hAnsi="Calibri"/>
          <w:spacing w:val="-3"/>
          <w:sz w:val="22"/>
          <w:szCs w:val="22"/>
        </w:rPr>
        <w:tab/>
        <w:t>P2:  The SODC Environmental Protection Team has</w:t>
      </w:r>
      <w:r w:rsidR="00E37D95">
        <w:rPr>
          <w:rFonts w:ascii="Calibri" w:hAnsi="Calibri"/>
          <w:spacing w:val="-3"/>
          <w:sz w:val="22"/>
          <w:szCs w:val="22"/>
        </w:rPr>
        <w:t xml:space="preserve"> confirmed the parish council’s view that the application should include an assessment of the impact of the development on air quality in line with SODC’s information for developers.  </w:t>
      </w:r>
    </w:p>
    <w:p w14:paraId="3054B86A" w14:textId="77777777" w:rsidR="00E37D95" w:rsidRDefault="00E37D95" w:rsidP="00AD502C">
      <w:pPr>
        <w:tabs>
          <w:tab w:val="left" w:pos="-720"/>
        </w:tabs>
        <w:suppressAutoHyphens/>
        <w:ind w:left="720" w:hanging="360"/>
        <w:rPr>
          <w:rFonts w:ascii="Calibri" w:hAnsi="Calibri"/>
          <w:spacing w:val="-3"/>
          <w:sz w:val="22"/>
          <w:szCs w:val="22"/>
        </w:rPr>
      </w:pPr>
    </w:p>
    <w:p w14:paraId="713B98A9" w14:textId="48AB7066" w:rsidR="0004743D" w:rsidRDefault="00E37D95" w:rsidP="00AD502C">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Parking provision </w:t>
      </w:r>
      <w:r w:rsidR="00D82B66">
        <w:rPr>
          <w:rFonts w:ascii="Calibri" w:hAnsi="Calibri"/>
          <w:spacing w:val="-3"/>
          <w:sz w:val="22"/>
          <w:szCs w:val="22"/>
        </w:rPr>
        <w:t>is less than provision in the withdrawn application and is significantly</w:t>
      </w:r>
      <w:r>
        <w:rPr>
          <w:rFonts w:ascii="Calibri" w:hAnsi="Calibri"/>
          <w:spacing w:val="-3"/>
          <w:sz w:val="22"/>
          <w:szCs w:val="22"/>
        </w:rPr>
        <w:t xml:space="preserve"> less than the provision at similar service stations with shops in the local area.  Staff parking will be required as well as customer parking.  The parish council has already made the point that there is no spare capacity for parking within the town.</w:t>
      </w:r>
      <w:r w:rsidR="0004743D">
        <w:rPr>
          <w:rFonts w:ascii="Calibri" w:hAnsi="Calibri"/>
          <w:spacing w:val="-3"/>
          <w:sz w:val="22"/>
          <w:szCs w:val="22"/>
        </w:rPr>
        <w:t xml:space="preserve"> </w:t>
      </w:r>
    </w:p>
    <w:p w14:paraId="502C00F7" w14:textId="77777777" w:rsidR="00931C4C" w:rsidRDefault="00931C4C" w:rsidP="00AD502C">
      <w:pPr>
        <w:tabs>
          <w:tab w:val="left" w:pos="-720"/>
        </w:tabs>
        <w:suppressAutoHyphens/>
        <w:ind w:left="720" w:hanging="360"/>
        <w:rPr>
          <w:rFonts w:ascii="Calibri" w:hAnsi="Calibri"/>
          <w:spacing w:val="-3"/>
          <w:sz w:val="22"/>
          <w:szCs w:val="22"/>
        </w:rPr>
      </w:pPr>
    </w:p>
    <w:p w14:paraId="51777D43" w14:textId="7313A96B" w:rsidR="00931C4C" w:rsidRDefault="00931C4C" w:rsidP="00AD502C">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There is no provision in this application for air and water </w:t>
      </w:r>
      <w:proofErr w:type="gramStart"/>
      <w:r>
        <w:rPr>
          <w:rFonts w:ascii="Calibri" w:hAnsi="Calibri"/>
          <w:spacing w:val="-3"/>
          <w:sz w:val="22"/>
          <w:szCs w:val="22"/>
        </w:rPr>
        <w:t>bays</w:t>
      </w:r>
      <w:proofErr w:type="gramEnd"/>
      <w:r>
        <w:rPr>
          <w:rFonts w:ascii="Calibri" w:hAnsi="Calibri"/>
          <w:spacing w:val="-3"/>
          <w:sz w:val="22"/>
          <w:szCs w:val="22"/>
        </w:rPr>
        <w:t xml:space="preserve"> but it is expected that they will need to be provided.  </w:t>
      </w:r>
      <w:r w:rsidR="00D162AE">
        <w:rPr>
          <w:rFonts w:ascii="Calibri" w:hAnsi="Calibri"/>
          <w:spacing w:val="-3"/>
          <w:sz w:val="22"/>
          <w:szCs w:val="22"/>
        </w:rPr>
        <w:t xml:space="preserve">This provision will reduce the number of parking spaces available.  Clarification of this </w:t>
      </w:r>
      <w:r w:rsidR="00D162AE">
        <w:rPr>
          <w:rFonts w:ascii="Calibri" w:hAnsi="Calibri"/>
          <w:spacing w:val="-3"/>
          <w:sz w:val="22"/>
          <w:szCs w:val="22"/>
        </w:rPr>
        <w:lastRenderedPageBreak/>
        <w:t>point is needed.</w:t>
      </w:r>
    </w:p>
    <w:p w14:paraId="3962C04F" w14:textId="77777777" w:rsidR="004C376A" w:rsidRDefault="004C376A" w:rsidP="00AD502C">
      <w:pPr>
        <w:tabs>
          <w:tab w:val="left" w:pos="-720"/>
        </w:tabs>
        <w:suppressAutoHyphens/>
        <w:ind w:left="720" w:hanging="360"/>
        <w:rPr>
          <w:rFonts w:ascii="Calibri" w:hAnsi="Calibri"/>
          <w:spacing w:val="-3"/>
          <w:sz w:val="22"/>
          <w:szCs w:val="22"/>
        </w:rPr>
      </w:pPr>
    </w:p>
    <w:p w14:paraId="7645A74E" w14:textId="1B81B4A8" w:rsidR="000457EC" w:rsidRDefault="000457EC" w:rsidP="00AD502C">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P3:  </w:t>
      </w:r>
      <w:r w:rsidR="00931C4C">
        <w:rPr>
          <w:rFonts w:ascii="Calibri" w:hAnsi="Calibri"/>
          <w:spacing w:val="-3"/>
          <w:sz w:val="22"/>
          <w:szCs w:val="22"/>
        </w:rPr>
        <w:t>The design is expected to limit light spill from artificial light.  External lighting should be kept to a minimum, not only to limit the impact on wildlife but also to avoid an intrusive impact on local residents and on the character of the Conservation Area.</w:t>
      </w:r>
    </w:p>
    <w:p w14:paraId="40B4402E" w14:textId="77777777" w:rsidR="00931C4C" w:rsidRDefault="00931C4C" w:rsidP="00AD502C">
      <w:pPr>
        <w:tabs>
          <w:tab w:val="left" w:pos="-720"/>
        </w:tabs>
        <w:suppressAutoHyphens/>
        <w:ind w:left="720" w:hanging="360"/>
        <w:rPr>
          <w:rFonts w:ascii="Calibri" w:hAnsi="Calibri"/>
          <w:spacing w:val="-3"/>
          <w:sz w:val="22"/>
          <w:szCs w:val="22"/>
        </w:rPr>
      </w:pPr>
    </w:p>
    <w:p w14:paraId="7F316570" w14:textId="155441F4" w:rsidR="00931C4C" w:rsidRDefault="00931C4C" w:rsidP="00AD502C">
      <w:pPr>
        <w:tabs>
          <w:tab w:val="left" w:pos="-720"/>
        </w:tabs>
        <w:suppressAutoHyphens/>
        <w:ind w:left="720" w:hanging="360"/>
        <w:rPr>
          <w:rFonts w:ascii="Calibri" w:hAnsi="Calibri"/>
          <w:spacing w:val="-3"/>
          <w:sz w:val="22"/>
          <w:szCs w:val="22"/>
        </w:rPr>
      </w:pPr>
      <w:r>
        <w:rPr>
          <w:rFonts w:ascii="Calibri" w:hAnsi="Calibri"/>
          <w:spacing w:val="-3"/>
          <w:sz w:val="22"/>
          <w:szCs w:val="22"/>
        </w:rPr>
        <w:tab/>
        <w:t>In addition to the additional points noted in the parish council’s response to the withdrawn application, the following points are made:</w:t>
      </w:r>
    </w:p>
    <w:p w14:paraId="36FBD9AF" w14:textId="77777777" w:rsidR="00D162AE" w:rsidRDefault="00D162AE" w:rsidP="00AD502C">
      <w:pPr>
        <w:tabs>
          <w:tab w:val="left" w:pos="-720"/>
        </w:tabs>
        <w:suppressAutoHyphens/>
        <w:ind w:left="720" w:hanging="360"/>
        <w:rPr>
          <w:rFonts w:ascii="Calibri" w:hAnsi="Calibri"/>
          <w:spacing w:val="-3"/>
          <w:sz w:val="22"/>
          <w:szCs w:val="22"/>
        </w:rPr>
      </w:pPr>
    </w:p>
    <w:p w14:paraId="478E969E" w14:textId="2E79FFC1" w:rsidR="00D162AE" w:rsidRDefault="00D162AE" w:rsidP="00D162AE">
      <w:pPr>
        <w:numPr>
          <w:ilvl w:val="0"/>
          <w:numId w:val="36"/>
        </w:numPr>
        <w:tabs>
          <w:tab w:val="left" w:pos="-720"/>
        </w:tabs>
        <w:suppressAutoHyphens/>
        <w:rPr>
          <w:rFonts w:ascii="Calibri" w:hAnsi="Calibri"/>
          <w:spacing w:val="-3"/>
          <w:sz w:val="22"/>
          <w:szCs w:val="22"/>
        </w:rPr>
      </w:pPr>
      <w:r>
        <w:rPr>
          <w:rFonts w:ascii="Calibri" w:hAnsi="Calibri"/>
          <w:spacing w:val="-3"/>
          <w:sz w:val="22"/>
          <w:szCs w:val="22"/>
        </w:rPr>
        <w:t>The application form is not correct in several respects including the answer ‘No’ to the questions ‘Has the change of use already started?’,  ‘Is there land where contamination is suspected for all or part of the site?’  ‘Will there be trade effluent or trade waste?’ and the question about the presence of hazardous substances</w:t>
      </w:r>
      <w:r w:rsidR="00741718">
        <w:rPr>
          <w:rFonts w:ascii="Calibri" w:hAnsi="Calibri"/>
          <w:spacing w:val="-3"/>
          <w:sz w:val="22"/>
          <w:szCs w:val="22"/>
        </w:rPr>
        <w:t>.</w:t>
      </w:r>
    </w:p>
    <w:p w14:paraId="79CE0B28" w14:textId="1430382B" w:rsidR="00741718" w:rsidRDefault="00741718" w:rsidP="00D162AE">
      <w:pPr>
        <w:numPr>
          <w:ilvl w:val="0"/>
          <w:numId w:val="36"/>
        </w:numPr>
        <w:tabs>
          <w:tab w:val="left" w:pos="-720"/>
        </w:tabs>
        <w:suppressAutoHyphens/>
        <w:rPr>
          <w:rFonts w:ascii="Calibri" w:hAnsi="Calibri"/>
          <w:spacing w:val="-3"/>
          <w:sz w:val="22"/>
          <w:szCs w:val="22"/>
        </w:rPr>
      </w:pPr>
      <w:r>
        <w:rPr>
          <w:rFonts w:ascii="Calibri" w:hAnsi="Calibri"/>
          <w:spacing w:val="-3"/>
          <w:sz w:val="22"/>
          <w:szCs w:val="22"/>
        </w:rPr>
        <w:t>A neighbour has drawn attention to the corridor at the rear of the building along the boundary with Chestnut Place.  The parish council was not aware that this corridor is provided as a fire escape route for employees of the neighbouring office building.  This use needs to be checked with the fire service and retained</w:t>
      </w:r>
      <w:r w:rsidR="00BB0310">
        <w:rPr>
          <w:rFonts w:ascii="Calibri" w:hAnsi="Calibri"/>
          <w:spacing w:val="-3"/>
          <w:sz w:val="22"/>
          <w:szCs w:val="22"/>
        </w:rPr>
        <w:t>, unobstructed,</w:t>
      </w:r>
      <w:r>
        <w:rPr>
          <w:rFonts w:ascii="Calibri" w:hAnsi="Calibri"/>
          <w:spacing w:val="-3"/>
          <w:sz w:val="22"/>
          <w:szCs w:val="22"/>
        </w:rPr>
        <w:t xml:space="preserve"> if it is required.</w:t>
      </w:r>
    </w:p>
    <w:p w14:paraId="049344DA" w14:textId="532CC201" w:rsidR="00741718" w:rsidRDefault="00741718" w:rsidP="00D162AE">
      <w:pPr>
        <w:numPr>
          <w:ilvl w:val="0"/>
          <w:numId w:val="36"/>
        </w:numPr>
        <w:tabs>
          <w:tab w:val="left" w:pos="-720"/>
        </w:tabs>
        <w:suppressAutoHyphens/>
        <w:rPr>
          <w:rFonts w:ascii="Calibri" w:hAnsi="Calibri"/>
          <w:spacing w:val="-3"/>
          <w:sz w:val="22"/>
          <w:szCs w:val="22"/>
        </w:rPr>
      </w:pPr>
      <w:r>
        <w:rPr>
          <w:rFonts w:ascii="Calibri" w:hAnsi="Calibri"/>
          <w:spacing w:val="-3"/>
          <w:sz w:val="22"/>
          <w:szCs w:val="22"/>
        </w:rPr>
        <w:t>Although the provision of food has been reduced, there is still not enough information about what is expected to be prepared in the kitchen area and how food waste will be disposed of.  The impact on neighbours of noise and other disturbance has also not been</w:t>
      </w:r>
      <w:r w:rsidR="00061CAE">
        <w:rPr>
          <w:rFonts w:ascii="Calibri" w:hAnsi="Calibri"/>
          <w:spacing w:val="-3"/>
          <w:sz w:val="22"/>
          <w:szCs w:val="22"/>
        </w:rPr>
        <w:t xml:space="preserve"> adequately</w:t>
      </w:r>
      <w:r>
        <w:rPr>
          <w:rFonts w:ascii="Calibri" w:hAnsi="Calibri"/>
          <w:spacing w:val="-3"/>
          <w:sz w:val="22"/>
          <w:szCs w:val="22"/>
        </w:rPr>
        <w:t xml:space="preserve"> assessed.  This is especially important given the proposed opening hours</w:t>
      </w:r>
      <w:r w:rsidR="00061CAE">
        <w:rPr>
          <w:rFonts w:ascii="Calibri" w:hAnsi="Calibri"/>
          <w:spacing w:val="-3"/>
          <w:sz w:val="22"/>
          <w:szCs w:val="22"/>
        </w:rPr>
        <w:t xml:space="preserve"> and the</w:t>
      </w:r>
      <w:r w:rsidR="00D656AA">
        <w:rPr>
          <w:rFonts w:ascii="Calibri" w:hAnsi="Calibri"/>
          <w:spacing w:val="-3"/>
          <w:sz w:val="22"/>
          <w:szCs w:val="22"/>
        </w:rPr>
        <w:t xml:space="preserve"> planned</w:t>
      </w:r>
      <w:r w:rsidR="00061CAE">
        <w:rPr>
          <w:rFonts w:ascii="Calibri" w:hAnsi="Calibri"/>
          <w:spacing w:val="-3"/>
          <w:sz w:val="22"/>
          <w:szCs w:val="22"/>
        </w:rPr>
        <w:t xml:space="preserve"> daily delivery of fresh produce either before the opening hour of 6.00a.m.</w:t>
      </w:r>
      <w:r>
        <w:rPr>
          <w:rFonts w:ascii="Calibri" w:hAnsi="Calibri"/>
          <w:spacing w:val="-3"/>
          <w:sz w:val="22"/>
          <w:szCs w:val="22"/>
        </w:rPr>
        <w:t xml:space="preserve"> </w:t>
      </w:r>
      <w:r w:rsidR="00061CAE">
        <w:rPr>
          <w:rFonts w:ascii="Calibri" w:hAnsi="Calibri"/>
          <w:spacing w:val="-3"/>
          <w:sz w:val="22"/>
          <w:szCs w:val="22"/>
        </w:rPr>
        <w:t>or after closing at 10.00p.m.</w:t>
      </w:r>
      <w:r>
        <w:rPr>
          <w:rFonts w:ascii="Calibri" w:hAnsi="Calibri"/>
          <w:spacing w:val="-3"/>
          <w:sz w:val="22"/>
          <w:szCs w:val="22"/>
        </w:rPr>
        <w:t xml:space="preserve"> </w:t>
      </w:r>
    </w:p>
    <w:p w14:paraId="6CF4049F" w14:textId="19E74AF6" w:rsidR="00741718" w:rsidRDefault="00BB0310" w:rsidP="00D162AE">
      <w:pPr>
        <w:numPr>
          <w:ilvl w:val="0"/>
          <w:numId w:val="36"/>
        </w:numPr>
        <w:tabs>
          <w:tab w:val="left" w:pos="-720"/>
        </w:tabs>
        <w:suppressAutoHyphens/>
        <w:rPr>
          <w:rFonts w:ascii="Calibri" w:hAnsi="Calibri"/>
          <w:spacing w:val="-3"/>
          <w:sz w:val="22"/>
          <w:szCs w:val="22"/>
        </w:rPr>
      </w:pPr>
      <w:r>
        <w:rPr>
          <w:rFonts w:ascii="Calibri" w:hAnsi="Calibri"/>
          <w:spacing w:val="-3"/>
          <w:sz w:val="22"/>
          <w:szCs w:val="22"/>
        </w:rPr>
        <w:t>The parish council supports the concerns which neighbours have detailed in their responses.</w:t>
      </w:r>
    </w:p>
    <w:p w14:paraId="272E0A1B" w14:textId="0CE4DB60" w:rsidR="00BB0310" w:rsidRDefault="00BB0310" w:rsidP="00D162AE">
      <w:pPr>
        <w:numPr>
          <w:ilvl w:val="0"/>
          <w:numId w:val="36"/>
        </w:numPr>
        <w:tabs>
          <w:tab w:val="left" w:pos="-720"/>
        </w:tabs>
        <w:suppressAutoHyphens/>
        <w:rPr>
          <w:rFonts w:ascii="Calibri" w:hAnsi="Calibri"/>
          <w:spacing w:val="-3"/>
          <w:sz w:val="22"/>
          <w:szCs w:val="22"/>
        </w:rPr>
      </w:pPr>
      <w:r>
        <w:rPr>
          <w:rFonts w:ascii="Calibri" w:hAnsi="Calibri"/>
          <w:spacing w:val="-3"/>
          <w:sz w:val="22"/>
          <w:szCs w:val="22"/>
        </w:rPr>
        <w:t>The parish council notes that a full surface water drainage scheme is required.  The applicant is still stating that surface water will be disposed of via the main sewer.  The application form also still states that the provision for sewerage is ‘unknown’.  The plans submitted with the application show a drainage channel that drains into the s</w:t>
      </w:r>
      <w:r w:rsidR="00061CAE">
        <w:rPr>
          <w:rFonts w:ascii="Calibri" w:hAnsi="Calibri"/>
          <w:spacing w:val="-3"/>
          <w:sz w:val="22"/>
          <w:szCs w:val="22"/>
        </w:rPr>
        <w:t>ite boundary at the side.  This needs to be explained in the required submitted scheme.</w:t>
      </w:r>
    </w:p>
    <w:p w14:paraId="757CE961" w14:textId="5A8C3881" w:rsidR="00061CAE" w:rsidRDefault="00061CAE" w:rsidP="00D162AE">
      <w:pPr>
        <w:numPr>
          <w:ilvl w:val="0"/>
          <w:numId w:val="36"/>
        </w:numPr>
        <w:tabs>
          <w:tab w:val="left" w:pos="-720"/>
        </w:tabs>
        <w:suppressAutoHyphens/>
        <w:rPr>
          <w:rFonts w:ascii="Calibri" w:hAnsi="Calibri"/>
          <w:spacing w:val="-3"/>
          <w:sz w:val="22"/>
          <w:szCs w:val="22"/>
        </w:rPr>
      </w:pPr>
      <w:r>
        <w:rPr>
          <w:rFonts w:ascii="Calibri" w:hAnsi="Calibri"/>
          <w:spacing w:val="-3"/>
          <w:sz w:val="22"/>
          <w:szCs w:val="22"/>
        </w:rPr>
        <w:t>The application makes a reference to a ‘robust welfare check’ on the fuel tanks but the report has not been submitted.</w:t>
      </w:r>
      <w:r w:rsidR="00D656AA">
        <w:rPr>
          <w:rFonts w:ascii="Calibri" w:hAnsi="Calibri"/>
          <w:spacing w:val="-3"/>
          <w:sz w:val="22"/>
          <w:szCs w:val="22"/>
        </w:rPr>
        <w:t xml:space="preserve">  In view of known problems with the tanks in the recent past, this report is required to ensure public safety.</w:t>
      </w:r>
    </w:p>
    <w:p w14:paraId="55A96AD5" w14:textId="77777777" w:rsidR="00061CAE" w:rsidRDefault="00061CAE" w:rsidP="00D82B66">
      <w:pPr>
        <w:tabs>
          <w:tab w:val="left" w:pos="-720"/>
        </w:tabs>
        <w:suppressAutoHyphens/>
        <w:rPr>
          <w:rFonts w:ascii="Calibri" w:hAnsi="Calibri"/>
          <w:spacing w:val="-3"/>
          <w:sz w:val="22"/>
          <w:szCs w:val="22"/>
        </w:rPr>
      </w:pPr>
    </w:p>
    <w:p w14:paraId="0CDB1824" w14:textId="572F4474" w:rsidR="00D82B66" w:rsidRDefault="00D82B66" w:rsidP="001A5709">
      <w:pPr>
        <w:tabs>
          <w:tab w:val="left" w:pos="-720"/>
        </w:tabs>
        <w:suppressAutoHyphens/>
        <w:ind w:left="720"/>
        <w:rPr>
          <w:rFonts w:ascii="Calibri" w:hAnsi="Calibri"/>
          <w:spacing w:val="-3"/>
          <w:sz w:val="22"/>
          <w:szCs w:val="22"/>
        </w:rPr>
      </w:pPr>
      <w:r>
        <w:rPr>
          <w:rFonts w:ascii="Calibri" w:hAnsi="Calibri"/>
          <w:spacing w:val="-3"/>
          <w:sz w:val="22"/>
          <w:szCs w:val="22"/>
        </w:rPr>
        <w:t>There is an opportunity to provide a good, viable, development on this site which is a benefit to the local community and contributes to the economy of Watlington.  Unfortunately, the applicant has not taken account of the many issues raised in response to the initial application, which has been withdrawn, and has proceeded with the conversion of the car showroom and vehicle workshop without planning permission</w:t>
      </w:r>
      <w:r w:rsidR="000F327D">
        <w:rPr>
          <w:rFonts w:ascii="Calibri" w:hAnsi="Calibri"/>
          <w:spacing w:val="-3"/>
          <w:sz w:val="22"/>
          <w:szCs w:val="22"/>
        </w:rPr>
        <w:t>.</w:t>
      </w:r>
      <w:r w:rsidR="00D656AA">
        <w:rPr>
          <w:rFonts w:ascii="Calibri" w:hAnsi="Calibri"/>
          <w:spacing w:val="-3"/>
          <w:sz w:val="22"/>
          <w:szCs w:val="22"/>
        </w:rPr>
        <w:t xml:space="preserve">  The parish council hopes that</w:t>
      </w:r>
      <w:r w:rsidR="001A5709">
        <w:rPr>
          <w:rFonts w:ascii="Calibri" w:hAnsi="Calibri"/>
          <w:spacing w:val="-3"/>
          <w:sz w:val="22"/>
          <w:szCs w:val="22"/>
        </w:rPr>
        <w:t xml:space="preserve">, if the </w:t>
      </w:r>
      <w:r w:rsidR="00D656AA">
        <w:rPr>
          <w:rFonts w:ascii="Calibri" w:hAnsi="Calibri"/>
          <w:spacing w:val="-3"/>
          <w:sz w:val="22"/>
          <w:szCs w:val="22"/>
        </w:rPr>
        <w:t xml:space="preserve">application </w:t>
      </w:r>
      <w:r w:rsidR="001A5709">
        <w:rPr>
          <w:rFonts w:ascii="Calibri" w:hAnsi="Calibri"/>
          <w:spacing w:val="-3"/>
          <w:sz w:val="22"/>
          <w:szCs w:val="22"/>
        </w:rPr>
        <w:t xml:space="preserve">is </w:t>
      </w:r>
      <w:r w:rsidR="00D656AA">
        <w:rPr>
          <w:rFonts w:ascii="Calibri" w:hAnsi="Calibri"/>
          <w:spacing w:val="-3"/>
          <w:sz w:val="22"/>
          <w:szCs w:val="22"/>
        </w:rPr>
        <w:t>amended to resolve the serious concerns which have been raised</w:t>
      </w:r>
      <w:r w:rsidR="001A5709">
        <w:rPr>
          <w:rFonts w:ascii="Calibri" w:hAnsi="Calibri"/>
          <w:spacing w:val="-3"/>
          <w:sz w:val="22"/>
          <w:szCs w:val="22"/>
        </w:rPr>
        <w:t>, it will be able to support it.</w:t>
      </w:r>
    </w:p>
    <w:p w14:paraId="3D4D17EB" w14:textId="77777777" w:rsidR="00931C4C" w:rsidRDefault="00931C4C" w:rsidP="00AD502C">
      <w:pPr>
        <w:tabs>
          <w:tab w:val="left" w:pos="-720"/>
        </w:tabs>
        <w:suppressAutoHyphens/>
        <w:ind w:left="720" w:hanging="360"/>
        <w:rPr>
          <w:rFonts w:ascii="Calibri" w:hAnsi="Calibri"/>
          <w:spacing w:val="-3"/>
          <w:sz w:val="22"/>
          <w:szCs w:val="22"/>
        </w:rPr>
      </w:pPr>
    </w:p>
    <w:p w14:paraId="13EC31C1" w14:textId="2435A209" w:rsidR="00774A2A" w:rsidRDefault="004C376A" w:rsidP="004A1AC1">
      <w:pPr>
        <w:tabs>
          <w:tab w:val="left" w:pos="-720"/>
        </w:tabs>
        <w:suppressAutoHyphens/>
        <w:ind w:left="720" w:hanging="360"/>
        <w:rPr>
          <w:rFonts w:ascii="Calibri" w:hAnsi="Calibri"/>
          <w:spacing w:val="-3"/>
          <w:sz w:val="22"/>
          <w:szCs w:val="22"/>
        </w:rPr>
      </w:pPr>
      <w:r>
        <w:rPr>
          <w:rFonts w:ascii="Calibri" w:hAnsi="Calibri"/>
          <w:spacing w:val="-3"/>
          <w:sz w:val="22"/>
          <w:szCs w:val="22"/>
        </w:rPr>
        <w:tab/>
      </w:r>
      <w:hyperlink r:id="rId11" w:anchor="exactline" w:history="1">
        <w:r w:rsidR="00A55FB8" w:rsidRPr="00A55FB8">
          <w:rPr>
            <w:rStyle w:val="Hyperlink"/>
            <w:rFonts w:ascii="Calibri" w:hAnsi="Calibri"/>
            <w:spacing w:val="-3"/>
            <w:sz w:val="22"/>
            <w:szCs w:val="22"/>
          </w:rPr>
          <w:t>P23/S3774/HH</w:t>
        </w:r>
      </w:hyperlink>
      <w:r w:rsidR="00A55FB8">
        <w:rPr>
          <w:rFonts w:ascii="Calibri" w:hAnsi="Calibri"/>
          <w:spacing w:val="-3"/>
          <w:sz w:val="22"/>
          <w:szCs w:val="22"/>
        </w:rPr>
        <w:t xml:space="preserve"> 16 Gorwell Watlington </w:t>
      </w:r>
    </w:p>
    <w:p w14:paraId="673D85D6" w14:textId="77777777" w:rsidR="00A55FB8" w:rsidRDefault="00A55FB8"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Extension to existing rear single storey extension roof extending over existing. Removal of one outbuilding. </w:t>
      </w:r>
    </w:p>
    <w:p w14:paraId="3E4462F2" w14:textId="77777777" w:rsidR="00AD502C" w:rsidRDefault="00AD502C"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r>
      <w:bookmarkStart w:id="0" w:name="_Hlk152698240"/>
      <w:r w:rsidRPr="00AD502C">
        <w:rPr>
          <w:rFonts w:ascii="Calibri" w:hAnsi="Calibri"/>
          <w:b/>
          <w:bCs/>
          <w:spacing w:val="-3"/>
          <w:sz w:val="22"/>
          <w:szCs w:val="22"/>
        </w:rPr>
        <w:t>NO OBJECTION</w:t>
      </w:r>
      <w:r>
        <w:rPr>
          <w:rFonts w:ascii="Calibri" w:hAnsi="Calibri"/>
          <w:spacing w:val="-3"/>
          <w:sz w:val="22"/>
          <w:szCs w:val="22"/>
        </w:rPr>
        <w:t xml:space="preserve"> </w:t>
      </w:r>
      <w:r w:rsidR="001D5D23">
        <w:rPr>
          <w:rFonts w:ascii="Calibri" w:hAnsi="Calibri"/>
          <w:spacing w:val="-3"/>
          <w:sz w:val="22"/>
          <w:szCs w:val="22"/>
        </w:rPr>
        <w:t>–</w:t>
      </w:r>
      <w:r>
        <w:rPr>
          <w:rFonts w:ascii="Calibri" w:hAnsi="Calibri"/>
          <w:spacing w:val="-3"/>
          <w:sz w:val="22"/>
          <w:szCs w:val="22"/>
        </w:rPr>
        <w:t xml:space="preserve"> UNANIMOUS</w:t>
      </w:r>
    </w:p>
    <w:p w14:paraId="052774F1" w14:textId="77777777" w:rsidR="00AA2BF1" w:rsidRDefault="00AA2BF1" w:rsidP="00A55FB8">
      <w:pPr>
        <w:tabs>
          <w:tab w:val="left" w:pos="-720"/>
        </w:tabs>
        <w:suppressAutoHyphens/>
        <w:ind w:left="720" w:hanging="360"/>
        <w:rPr>
          <w:rFonts w:ascii="Calibri" w:hAnsi="Calibri"/>
          <w:spacing w:val="-3"/>
          <w:sz w:val="22"/>
          <w:szCs w:val="22"/>
        </w:rPr>
      </w:pPr>
      <w:r>
        <w:rPr>
          <w:rFonts w:ascii="Calibri" w:hAnsi="Calibri"/>
          <w:b/>
          <w:bCs/>
          <w:spacing w:val="-3"/>
          <w:sz w:val="22"/>
          <w:szCs w:val="22"/>
        </w:rPr>
        <w:tab/>
      </w:r>
      <w:r>
        <w:rPr>
          <w:rFonts w:ascii="Calibri" w:hAnsi="Calibri"/>
          <w:spacing w:val="-3"/>
          <w:sz w:val="22"/>
          <w:szCs w:val="22"/>
        </w:rPr>
        <w:t>The relevant Neighbourhood Plan policies are P1 which protects heritage assets, including the Conservation Area and P3 which expects good design to limit pollution from artificial light.</w:t>
      </w:r>
    </w:p>
    <w:p w14:paraId="62D9C8E7" w14:textId="77777777" w:rsidR="00AA2BF1" w:rsidRDefault="00AA2BF1"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r>
    </w:p>
    <w:p w14:paraId="6094AF96" w14:textId="04E80AD5" w:rsidR="001D5D23" w:rsidRPr="001D5D23" w:rsidRDefault="00AA2BF1" w:rsidP="00AA2BF1">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It was agreed that the proposed development would not be harmful to the Conservation </w:t>
      </w:r>
      <w:proofErr w:type="gramStart"/>
      <w:r>
        <w:rPr>
          <w:rFonts w:ascii="Calibri" w:hAnsi="Calibri"/>
          <w:spacing w:val="-3"/>
          <w:sz w:val="22"/>
          <w:szCs w:val="22"/>
        </w:rPr>
        <w:t>Area</w:t>
      </w:r>
      <w:proofErr w:type="gramEnd"/>
      <w:r>
        <w:rPr>
          <w:rFonts w:ascii="Calibri" w:hAnsi="Calibri"/>
          <w:spacing w:val="-3"/>
          <w:sz w:val="22"/>
          <w:szCs w:val="22"/>
        </w:rPr>
        <w:t xml:space="preserve"> and it was noted that neighbours support the application.  However, there are </w:t>
      </w:r>
      <w:bookmarkEnd w:id="0"/>
      <w:r>
        <w:rPr>
          <w:rFonts w:ascii="Calibri" w:hAnsi="Calibri"/>
          <w:spacing w:val="-3"/>
          <w:sz w:val="22"/>
          <w:szCs w:val="22"/>
        </w:rPr>
        <w:t>c</w:t>
      </w:r>
      <w:r w:rsidR="001D5D23">
        <w:rPr>
          <w:rFonts w:ascii="Calibri" w:hAnsi="Calibri"/>
          <w:spacing w:val="-3"/>
          <w:sz w:val="22"/>
          <w:szCs w:val="22"/>
        </w:rPr>
        <w:t>oncerns about the</w:t>
      </w:r>
      <w:r>
        <w:rPr>
          <w:rFonts w:ascii="Calibri" w:hAnsi="Calibri"/>
          <w:spacing w:val="-3"/>
          <w:sz w:val="22"/>
          <w:szCs w:val="22"/>
        </w:rPr>
        <w:t xml:space="preserve"> impact</w:t>
      </w:r>
      <w:r w:rsidR="001D5D23">
        <w:rPr>
          <w:rFonts w:ascii="Calibri" w:hAnsi="Calibri"/>
          <w:spacing w:val="-3"/>
          <w:sz w:val="22"/>
          <w:szCs w:val="22"/>
        </w:rPr>
        <w:t xml:space="preserve"> on local wildlife</w:t>
      </w:r>
      <w:r>
        <w:rPr>
          <w:rFonts w:ascii="Calibri" w:hAnsi="Calibri"/>
          <w:spacing w:val="-3"/>
          <w:sz w:val="22"/>
          <w:szCs w:val="22"/>
        </w:rPr>
        <w:t xml:space="preserve"> from light spill from the new roof lights.  If the roof lights are definitely required there should be </w:t>
      </w:r>
      <w:r w:rsidR="00D45A5A">
        <w:rPr>
          <w:rFonts w:ascii="Calibri" w:hAnsi="Calibri"/>
          <w:spacing w:val="-3"/>
          <w:sz w:val="22"/>
          <w:szCs w:val="22"/>
        </w:rPr>
        <w:t>a condition for light spill to be mitigated</w:t>
      </w:r>
      <w:r w:rsidR="001D5D23">
        <w:rPr>
          <w:rFonts w:ascii="Calibri" w:hAnsi="Calibri"/>
          <w:spacing w:val="-3"/>
          <w:sz w:val="22"/>
          <w:szCs w:val="22"/>
        </w:rPr>
        <w:t xml:space="preserve">. </w:t>
      </w:r>
      <w:r>
        <w:rPr>
          <w:rFonts w:ascii="Calibri" w:hAnsi="Calibri"/>
          <w:spacing w:val="-3"/>
          <w:sz w:val="22"/>
          <w:szCs w:val="22"/>
        </w:rPr>
        <w:t xml:space="preserve"> Although the building to be demolished is small, WPC would like confirmation that the demolition does not require </w:t>
      </w:r>
      <w:r w:rsidR="00917256">
        <w:rPr>
          <w:rFonts w:ascii="Calibri" w:hAnsi="Calibri"/>
          <w:spacing w:val="-3"/>
          <w:sz w:val="22"/>
          <w:szCs w:val="22"/>
        </w:rPr>
        <w:t>CA</w:t>
      </w:r>
      <w:r>
        <w:rPr>
          <w:rFonts w:ascii="Calibri" w:hAnsi="Calibri"/>
          <w:spacing w:val="-3"/>
          <w:sz w:val="22"/>
          <w:szCs w:val="22"/>
        </w:rPr>
        <w:t xml:space="preserve"> approval.  </w:t>
      </w:r>
    </w:p>
    <w:p w14:paraId="4320E6E2" w14:textId="77777777" w:rsidR="00AD502C" w:rsidRDefault="00AD502C" w:rsidP="00A55FB8">
      <w:pPr>
        <w:tabs>
          <w:tab w:val="left" w:pos="-720"/>
        </w:tabs>
        <w:suppressAutoHyphens/>
        <w:ind w:left="720" w:hanging="360"/>
        <w:rPr>
          <w:rFonts w:ascii="Calibri" w:hAnsi="Calibri"/>
          <w:spacing w:val="-3"/>
          <w:sz w:val="22"/>
          <w:szCs w:val="22"/>
        </w:rPr>
      </w:pPr>
    </w:p>
    <w:p w14:paraId="60463A53" w14:textId="77777777" w:rsidR="00A55FB8" w:rsidRDefault="00A55FB8"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r>
      <w:hyperlink r:id="rId12" w:anchor="exactline" w:history="1">
        <w:r w:rsidRPr="00A55FB8">
          <w:rPr>
            <w:rStyle w:val="Hyperlink"/>
            <w:rFonts w:ascii="Calibri" w:hAnsi="Calibri"/>
            <w:spacing w:val="-3"/>
            <w:sz w:val="22"/>
            <w:szCs w:val="22"/>
          </w:rPr>
          <w:t>P23/S3712/HH</w:t>
        </w:r>
      </w:hyperlink>
      <w:r>
        <w:rPr>
          <w:rFonts w:ascii="Calibri" w:hAnsi="Calibri"/>
          <w:spacing w:val="-3"/>
          <w:sz w:val="22"/>
          <w:szCs w:val="22"/>
        </w:rPr>
        <w:t xml:space="preserve"> 27 Ash Close Watlington </w:t>
      </w:r>
    </w:p>
    <w:p w14:paraId="01387446" w14:textId="77777777" w:rsidR="00A55FB8" w:rsidRDefault="00A55FB8"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Demolition and removal of existing rear conservatory. Single storey rear extension. </w:t>
      </w:r>
    </w:p>
    <w:p w14:paraId="6DD1470B" w14:textId="77777777" w:rsidR="001D5D23" w:rsidRDefault="001D5D23" w:rsidP="001D5D23">
      <w:pPr>
        <w:tabs>
          <w:tab w:val="left" w:pos="-720"/>
        </w:tabs>
        <w:suppressAutoHyphens/>
        <w:ind w:left="720" w:hanging="360"/>
        <w:rPr>
          <w:rFonts w:ascii="Calibri" w:hAnsi="Calibri"/>
          <w:spacing w:val="-3"/>
          <w:sz w:val="22"/>
          <w:szCs w:val="22"/>
        </w:rPr>
      </w:pPr>
      <w:r>
        <w:rPr>
          <w:rFonts w:ascii="Calibri" w:hAnsi="Calibri"/>
          <w:spacing w:val="-3"/>
          <w:sz w:val="22"/>
          <w:szCs w:val="22"/>
        </w:rPr>
        <w:tab/>
      </w:r>
      <w:r w:rsidRPr="00AD502C">
        <w:rPr>
          <w:rFonts w:ascii="Calibri" w:hAnsi="Calibri"/>
          <w:b/>
          <w:bCs/>
          <w:spacing w:val="-3"/>
          <w:sz w:val="22"/>
          <w:szCs w:val="22"/>
        </w:rPr>
        <w:t>NO OBJECTION</w:t>
      </w:r>
      <w:r>
        <w:rPr>
          <w:rFonts w:ascii="Calibri" w:hAnsi="Calibri"/>
          <w:spacing w:val="-3"/>
          <w:sz w:val="22"/>
          <w:szCs w:val="22"/>
        </w:rPr>
        <w:t xml:space="preserve"> – UNANIMOUS</w:t>
      </w:r>
    </w:p>
    <w:p w14:paraId="5DF195B3" w14:textId="77777777" w:rsidR="00D45A5A" w:rsidRDefault="00D45A5A" w:rsidP="001D5D23">
      <w:pPr>
        <w:tabs>
          <w:tab w:val="left" w:pos="-720"/>
        </w:tabs>
        <w:suppressAutoHyphens/>
        <w:ind w:left="720" w:hanging="360"/>
        <w:rPr>
          <w:rFonts w:ascii="Calibri" w:hAnsi="Calibri"/>
          <w:spacing w:val="-3"/>
          <w:sz w:val="22"/>
          <w:szCs w:val="22"/>
        </w:rPr>
      </w:pPr>
      <w:r>
        <w:rPr>
          <w:rFonts w:ascii="Calibri" w:hAnsi="Calibri"/>
          <w:b/>
          <w:bCs/>
          <w:spacing w:val="-3"/>
          <w:sz w:val="22"/>
          <w:szCs w:val="22"/>
        </w:rPr>
        <w:tab/>
      </w:r>
      <w:r>
        <w:rPr>
          <w:rFonts w:ascii="Calibri" w:hAnsi="Calibri"/>
          <w:spacing w:val="-3"/>
          <w:sz w:val="22"/>
          <w:szCs w:val="22"/>
        </w:rPr>
        <w:t xml:space="preserve">The relevant Neighbourhood Plan policy is P3 which expects good design to limit pollution from </w:t>
      </w:r>
      <w:r>
        <w:rPr>
          <w:rFonts w:ascii="Calibri" w:hAnsi="Calibri"/>
          <w:spacing w:val="-3"/>
          <w:sz w:val="22"/>
          <w:szCs w:val="22"/>
        </w:rPr>
        <w:lastRenderedPageBreak/>
        <w:t>artificial light.</w:t>
      </w:r>
    </w:p>
    <w:p w14:paraId="2804AA56" w14:textId="77777777" w:rsidR="00D45A5A" w:rsidRDefault="00D45A5A" w:rsidP="001D5D23">
      <w:pPr>
        <w:tabs>
          <w:tab w:val="left" w:pos="-720"/>
        </w:tabs>
        <w:suppressAutoHyphens/>
        <w:ind w:left="720" w:hanging="360"/>
        <w:rPr>
          <w:rFonts w:ascii="Calibri" w:hAnsi="Calibri"/>
          <w:spacing w:val="-3"/>
          <w:sz w:val="22"/>
          <w:szCs w:val="22"/>
        </w:rPr>
      </w:pPr>
    </w:p>
    <w:p w14:paraId="497E2BE5" w14:textId="7EC72A48" w:rsidR="00D45A5A" w:rsidRPr="00D45A5A" w:rsidRDefault="00D45A5A" w:rsidP="001D5D23">
      <w:pPr>
        <w:tabs>
          <w:tab w:val="left" w:pos="-720"/>
        </w:tabs>
        <w:suppressAutoHyphens/>
        <w:ind w:left="720" w:hanging="360"/>
        <w:rPr>
          <w:rFonts w:ascii="Calibri" w:hAnsi="Calibri"/>
          <w:spacing w:val="-3"/>
          <w:sz w:val="22"/>
          <w:szCs w:val="22"/>
        </w:rPr>
      </w:pPr>
      <w:r>
        <w:rPr>
          <w:rFonts w:ascii="Calibri" w:hAnsi="Calibri"/>
          <w:spacing w:val="-3"/>
          <w:sz w:val="22"/>
          <w:szCs w:val="22"/>
        </w:rPr>
        <w:tab/>
        <w:t>It was noted that this is a re-application for development where the planning permission has expired. As this will be a new extension, there is an opportunity to improve provision to limit light pollution from artificial light.  The parish council would like the provision of roof lights to be reviewed and a co</w:t>
      </w:r>
      <w:r w:rsidR="0061474E">
        <w:rPr>
          <w:rFonts w:ascii="Calibri" w:hAnsi="Calibri"/>
          <w:spacing w:val="-3"/>
          <w:sz w:val="22"/>
          <w:szCs w:val="22"/>
        </w:rPr>
        <w:t>n</w:t>
      </w:r>
      <w:r>
        <w:rPr>
          <w:rFonts w:ascii="Calibri" w:hAnsi="Calibri"/>
          <w:spacing w:val="-3"/>
          <w:sz w:val="22"/>
          <w:szCs w:val="22"/>
        </w:rPr>
        <w:t xml:space="preserve">dition to mitigate the impact of light spill.  </w:t>
      </w:r>
    </w:p>
    <w:p w14:paraId="109F51E2" w14:textId="77777777" w:rsidR="001D5D23" w:rsidRDefault="00E338F9" w:rsidP="00A55FB8">
      <w:pPr>
        <w:tabs>
          <w:tab w:val="left" w:pos="-720"/>
        </w:tabs>
        <w:suppressAutoHyphens/>
        <w:ind w:left="720" w:hanging="360"/>
        <w:rPr>
          <w:rFonts w:ascii="Calibri" w:hAnsi="Calibri"/>
          <w:spacing w:val="-3"/>
          <w:sz w:val="22"/>
          <w:szCs w:val="22"/>
        </w:rPr>
      </w:pPr>
      <w:r>
        <w:rPr>
          <w:rFonts w:ascii="Calibri" w:hAnsi="Calibri"/>
          <w:b/>
          <w:bCs/>
          <w:spacing w:val="-3"/>
          <w:sz w:val="22"/>
          <w:szCs w:val="22"/>
        </w:rPr>
        <w:tab/>
      </w:r>
    </w:p>
    <w:p w14:paraId="4B1504DF" w14:textId="77777777" w:rsidR="00A55FB8" w:rsidRDefault="00A55FB8"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r>
      <w:hyperlink r:id="rId13" w:anchor="exactline" w:history="1">
        <w:r w:rsidR="00307C37" w:rsidRPr="00307C37">
          <w:rPr>
            <w:rStyle w:val="Hyperlink"/>
            <w:rFonts w:ascii="Calibri" w:hAnsi="Calibri"/>
            <w:spacing w:val="-3"/>
            <w:sz w:val="22"/>
            <w:szCs w:val="22"/>
          </w:rPr>
          <w:t>P23/S3913/HH</w:t>
        </w:r>
      </w:hyperlink>
      <w:r w:rsidR="00307C37">
        <w:rPr>
          <w:rFonts w:ascii="Calibri" w:hAnsi="Calibri"/>
          <w:spacing w:val="-3"/>
          <w:sz w:val="22"/>
          <w:szCs w:val="22"/>
        </w:rPr>
        <w:t xml:space="preserve"> 22 Gorwell Watlington </w:t>
      </w:r>
    </w:p>
    <w:p w14:paraId="0068BA94" w14:textId="77777777" w:rsidR="00307C37" w:rsidRDefault="00307C37"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t>Install a small sash window to side elevation</w:t>
      </w:r>
    </w:p>
    <w:p w14:paraId="4CCA71E4" w14:textId="77777777" w:rsidR="00E338F9" w:rsidRDefault="00E338F9" w:rsidP="00E338F9">
      <w:pPr>
        <w:tabs>
          <w:tab w:val="left" w:pos="-720"/>
        </w:tabs>
        <w:suppressAutoHyphens/>
        <w:ind w:left="720" w:hanging="360"/>
        <w:rPr>
          <w:rFonts w:ascii="Calibri" w:hAnsi="Calibri"/>
          <w:spacing w:val="-3"/>
          <w:sz w:val="22"/>
          <w:szCs w:val="22"/>
        </w:rPr>
      </w:pPr>
      <w:r>
        <w:rPr>
          <w:rFonts w:ascii="Calibri" w:hAnsi="Calibri"/>
          <w:spacing w:val="-3"/>
          <w:sz w:val="22"/>
          <w:szCs w:val="22"/>
        </w:rPr>
        <w:tab/>
      </w:r>
      <w:r w:rsidRPr="00AD502C">
        <w:rPr>
          <w:rFonts w:ascii="Calibri" w:hAnsi="Calibri"/>
          <w:b/>
          <w:bCs/>
          <w:spacing w:val="-3"/>
          <w:sz w:val="22"/>
          <w:szCs w:val="22"/>
        </w:rPr>
        <w:t>NO OBJECTION</w:t>
      </w:r>
      <w:r>
        <w:rPr>
          <w:rFonts w:ascii="Calibri" w:hAnsi="Calibri"/>
          <w:spacing w:val="-3"/>
          <w:sz w:val="22"/>
          <w:szCs w:val="22"/>
        </w:rPr>
        <w:t xml:space="preserve"> – UNANIMOUS</w:t>
      </w:r>
    </w:p>
    <w:p w14:paraId="79E5EDA9" w14:textId="640D0C16" w:rsidR="00D45A5A" w:rsidRDefault="00D45A5A" w:rsidP="00E338F9">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The relevant </w:t>
      </w:r>
      <w:r w:rsidR="0061474E">
        <w:rPr>
          <w:rFonts w:ascii="Calibri" w:hAnsi="Calibri"/>
          <w:spacing w:val="-3"/>
          <w:sz w:val="22"/>
          <w:szCs w:val="22"/>
        </w:rPr>
        <w:t>N</w:t>
      </w:r>
      <w:r>
        <w:rPr>
          <w:rFonts w:ascii="Calibri" w:hAnsi="Calibri"/>
          <w:spacing w:val="-3"/>
          <w:sz w:val="22"/>
          <w:szCs w:val="22"/>
        </w:rPr>
        <w:t>eighbourhood Plan policy is P1 which protects the Conservation Area.</w:t>
      </w:r>
    </w:p>
    <w:p w14:paraId="01316BC8" w14:textId="77777777" w:rsidR="00D45A5A" w:rsidRDefault="00D45A5A" w:rsidP="00E338F9">
      <w:pPr>
        <w:tabs>
          <w:tab w:val="left" w:pos="-720"/>
        </w:tabs>
        <w:suppressAutoHyphens/>
        <w:ind w:left="720" w:hanging="360"/>
        <w:rPr>
          <w:rFonts w:ascii="Calibri" w:hAnsi="Calibri"/>
          <w:spacing w:val="-3"/>
          <w:sz w:val="22"/>
          <w:szCs w:val="22"/>
        </w:rPr>
      </w:pPr>
    </w:p>
    <w:p w14:paraId="0D802587" w14:textId="610F96EB" w:rsidR="0004081B" w:rsidRPr="0004081B" w:rsidRDefault="0004081B" w:rsidP="00E338F9">
      <w:pPr>
        <w:tabs>
          <w:tab w:val="left" w:pos="-720"/>
        </w:tabs>
        <w:suppressAutoHyphens/>
        <w:ind w:left="720" w:hanging="360"/>
        <w:rPr>
          <w:rFonts w:ascii="Calibri" w:hAnsi="Calibri"/>
          <w:spacing w:val="-3"/>
          <w:sz w:val="22"/>
          <w:szCs w:val="22"/>
        </w:rPr>
      </w:pPr>
      <w:r>
        <w:rPr>
          <w:rFonts w:ascii="Calibri" w:hAnsi="Calibri"/>
          <w:b/>
          <w:bCs/>
          <w:spacing w:val="-3"/>
          <w:sz w:val="22"/>
          <w:szCs w:val="22"/>
        </w:rPr>
        <w:tab/>
      </w:r>
      <w:r w:rsidR="00D45A5A" w:rsidRPr="00D45A5A">
        <w:rPr>
          <w:rFonts w:ascii="Calibri" w:hAnsi="Calibri"/>
          <w:spacing w:val="-3"/>
          <w:sz w:val="22"/>
          <w:szCs w:val="22"/>
        </w:rPr>
        <w:t>It was agreed that the installation of the new window would not harm the Conservation Area</w:t>
      </w:r>
      <w:r w:rsidR="00D45A5A">
        <w:rPr>
          <w:rFonts w:ascii="Calibri" w:hAnsi="Calibri"/>
          <w:spacing w:val="-3"/>
          <w:sz w:val="22"/>
          <w:szCs w:val="22"/>
        </w:rPr>
        <w:t>.  In order to avoid harming the amenities of neighbours, a planning condition should make provision for the glazing to</w:t>
      </w:r>
      <w:r>
        <w:rPr>
          <w:rFonts w:ascii="Calibri" w:hAnsi="Calibri"/>
          <w:spacing w:val="-3"/>
          <w:sz w:val="22"/>
          <w:szCs w:val="22"/>
        </w:rPr>
        <w:t xml:space="preserve"> be obscure and the window opening </w:t>
      </w:r>
      <w:r w:rsidR="00D45A5A">
        <w:rPr>
          <w:rFonts w:ascii="Calibri" w:hAnsi="Calibri"/>
          <w:spacing w:val="-3"/>
          <w:sz w:val="22"/>
          <w:szCs w:val="22"/>
        </w:rPr>
        <w:t>to only</w:t>
      </w:r>
      <w:r>
        <w:rPr>
          <w:rFonts w:ascii="Calibri" w:hAnsi="Calibri"/>
          <w:spacing w:val="-3"/>
          <w:sz w:val="22"/>
          <w:szCs w:val="22"/>
        </w:rPr>
        <w:t xml:space="preserve"> be at the top.</w:t>
      </w:r>
    </w:p>
    <w:p w14:paraId="082C6AE9" w14:textId="77777777" w:rsidR="001D5D23" w:rsidRDefault="001D5D23" w:rsidP="00A55FB8">
      <w:pPr>
        <w:tabs>
          <w:tab w:val="left" w:pos="-720"/>
        </w:tabs>
        <w:suppressAutoHyphens/>
        <w:ind w:left="720" w:hanging="360"/>
        <w:rPr>
          <w:rFonts w:ascii="Calibri" w:hAnsi="Calibri"/>
          <w:spacing w:val="-3"/>
          <w:sz w:val="22"/>
          <w:szCs w:val="22"/>
        </w:rPr>
      </w:pPr>
    </w:p>
    <w:p w14:paraId="5A3A9CAE" w14:textId="7B7430C6" w:rsidR="00E338F9" w:rsidRDefault="00307C37" w:rsidP="004C55E0">
      <w:pPr>
        <w:tabs>
          <w:tab w:val="left" w:pos="-720"/>
        </w:tabs>
        <w:suppressAutoHyphens/>
        <w:ind w:left="720" w:hanging="360"/>
        <w:rPr>
          <w:rFonts w:ascii="Calibri" w:hAnsi="Calibri"/>
          <w:spacing w:val="-3"/>
          <w:sz w:val="22"/>
          <w:szCs w:val="22"/>
        </w:rPr>
      </w:pPr>
      <w:r>
        <w:rPr>
          <w:rFonts w:ascii="Calibri" w:hAnsi="Calibri"/>
          <w:spacing w:val="-3"/>
          <w:sz w:val="22"/>
          <w:szCs w:val="22"/>
        </w:rPr>
        <w:tab/>
      </w:r>
      <w:hyperlink r:id="rId14" w:anchor="exactline" w:history="1">
        <w:r w:rsidR="00EA3BE9" w:rsidRPr="00EA3BE9">
          <w:rPr>
            <w:rStyle w:val="Hyperlink"/>
            <w:rFonts w:ascii="Calibri" w:hAnsi="Calibri"/>
            <w:spacing w:val="-3"/>
            <w:sz w:val="22"/>
            <w:szCs w:val="22"/>
          </w:rPr>
          <w:t>P23/S3949/FUL</w:t>
        </w:r>
      </w:hyperlink>
      <w:r w:rsidR="00EA3BE9">
        <w:rPr>
          <w:rFonts w:ascii="Calibri" w:hAnsi="Calibri"/>
          <w:spacing w:val="-3"/>
          <w:sz w:val="22"/>
          <w:szCs w:val="22"/>
        </w:rPr>
        <w:t xml:space="preserve"> Glendale Barn Glendale Farm Northend </w:t>
      </w:r>
      <w:r w:rsidR="004C55E0">
        <w:rPr>
          <w:rFonts w:ascii="Calibri" w:hAnsi="Calibri"/>
          <w:spacing w:val="-3"/>
          <w:sz w:val="22"/>
          <w:szCs w:val="22"/>
        </w:rPr>
        <w:t xml:space="preserve">.  </w:t>
      </w:r>
      <w:r w:rsidR="00EA3BE9">
        <w:rPr>
          <w:rFonts w:ascii="Calibri" w:hAnsi="Calibri"/>
          <w:spacing w:val="-3"/>
          <w:sz w:val="22"/>
          <w:szCs w:val="22"/>
        </w:rPr>
        <w:t>Additional living area.</w:t>
      </w:r>
    </w:p>
    <w:p w14:paraId="1599A005" w14:textId="77777777" w:rsidR="00AE2DF4" w:rsidRDefault="00AE2DF4" w:rsidP="00AE2DF4">
      <w:pPr>
        <w:tabs>
          <w:tab w:val="left" w:pos="-720"/>
        </w:tabs>
        <w:suppressAutoHyphens/>
        <w:ind w:left="720" w:hanging="360"/>
        <w:rPr>
          <w:rFonts w:ascii="Calibri" w:hAnsi="Calibri"/>
          <w:spacing w:val="-3"/>
          <w:sz w:val="22"/>
          <w:szCs w:val="22"/>
        </w:rPr>
      </w:pPr>
      <w:r>
        <w:rPr>
          <w:rFonts w:ascii="Calibri" w:hAnsi="Calibri"/>
          <w:spacing w:val="-3"/>
          <w:sz w:val="22"/>
          <w:szCs w:val="22"/>
        </w:rPr>
        <w:tab/>
      </w:r>
      <w:r w:rsidR="004F4626">
        <w:rPr>
          <w:rFonts w:ascii="Calibri" w:hAnsi="Calibri"/>
          <w:b/>
          <w:bCs/>
          <w:spacing w:val="-3"/>
          <w:sz w:val="22"/>
          <w:szCs w:val="22"/>
        </w:rPr>
        <w:t xml:space="preserve">HOLDING </w:t>
      </w:r>
      <w:r w:rsidRPr="00AD502C">
        <w:rPr>
          <w:rFonts w:ascii="Calibri" w:hAnsi="Calibri"/>
          <w:b/>
          <w:bCs/>
          <w:spacing w:val="-3"/>
          <w:sz w:val="22"/>
          <w:szCs w:val="22"/>
        </w:rPr>
        <w:t>OBJECTION</w:t>
      </w:r>
      <w:r>
        <w:rPr>
          <w:rFonts w:ascii="Calibri" w:hAnsi="Calibri"/>
          <w:spacing w:val="-3"/>
          <w:sz w:val="22"/>
          <w:szCs w:val="22"/>
        </w:rPr>
        <w:t xml:space="preserve"> – UNANIMOUS</w:t>
      </w:r>
    </w:p>
    <w:p w14:paraId="228919AE" w14:textId="0B202296" w:rsidR="004C55E0" w:rsidRDefault="004C55E0" w:rsidP="004D707A">
      <w:pPr>
        <w:tabs>
          <w:tab w:val="left" w:pos="-720"/>
        </w:tabs>
        <w:suppressAutoHyphens/>
        <w:ind w:left="720"/>
        <w:rPr>
          <w:rFonts w:ascii="Calibri" w:hAnsi="Calibri"/>
          <w:spacing w:val="-3"/>
          <w:sz w:val="22"/>
          <w:szCs w:val="22"/>
        </w:rPr>
      </w:pPr>
      <w:r>
        <w:rPr>
          <w:rFonts w:ascii="Calibri" w:hAnsi="Calibri"/>
          <w:spacing w:val="-3"/>
          <w:sz w:val="22"/>
          <w:szCs w:val="22"/>
        </w:rPr>
        <w:t xml:space="preserve">The relevant Neighbourhood Plan policies are P3 which protects views of and from the AONB and P5 which </w:t>
      </w:r>
      <w:r w:rsidR="004D707A">
        <w:rPr>
          <w:rFonts w:ascii="Calibri" w:hAnsi="Calibri"/>
          <w:spacing w:val="-3"/>
          <w:sz w:val="22"/>
          <w:szCs w:val="22"/>
        </w:rPr>
        <w:t>provides policies for housing.</w:t>
      </w:r>
    </w:p>
    <w:p w14:paraId="0391800B" w14:textId="77777777" w:rsidR="004D707A" w:rsidRDefault="004D707A" w:rsidP="004D707A">
      <w:pPr>
        <w:tabs>
          <w:tab w:val="left" w:pos="-720"/>
        </w:tabs>
        <w:suppressAutoHyphens/>
        <w:ind w:left="720"/>
        <w:rPr>
          <w:rFonts w:ascii="Calibri" w:hAnsi="Calibri"/>
          <w:spacing w:val="-3"/>
          <w:sz w:val="22"/>
          <w:szCs w:val="22"/>
        </w:rPr>
      </w:pPr>
    </w:p>
    <w:p w14:paraId="4B9EADBB" w14:textId="6F3A0716" w:rsidR="004D707A" w:rsidRDefault="004D707A" w:rsidP="004D707A">
      <w:pPr>
        <w:tabs>
          <w:tab w:val="left" w:pos="-720"/>
        </w:tabs>
        <w:suppressAutoHyphens/>
        <w:ind w:left="720"/>
        <w:rPr>
          <w:rFonts w:ascii="Calibri" w:hAnsi="Calibri"/>
          <w:spacing w:val="-3"/>
          <w:sz w:val="22"/>
          <w:szCs w:val="22"/>
        </w:rPr>
      </w:pPr>
      <w:r>
        <w:rPr>
          <w:rFonts w:ascii="Calibri" w:hAnsi="Calibri"/>
          <w:spacing w:val="-3"/>
          <w:sz w:val="22"/>
          <w:szCs w:val="22"/>
        </w:rPr>
        <w:t xml:space="preserve">The application is to provide residential accommodation within an existing structure of an agricultural barn which is part of a larger land holding.  A significant portion of the barn will remain as an agricultural building.  The parish council would not support a new dwelling in this location as the site is beyond the envelope of the village of Northend and would have an adverse impact on the AONB.  This application is </w:t>
      </w:r>
      <w:proofErr w:type="gramStart"/>
      <w:r>
        <w:rPr>
          <w:rFonts w:ascii="Calibri" w:hAnsi="Calibri"/>
          <w:spacing w:val="-3"/>
          <w:sz w:val="22"/>
          <w:szCs w:val="22"/>
        </w:rPr>
        <w:t>unusual</w:t>
      </w:r>
      <w:proofErr w:type="gramEnd"/>
      <w:r>
        <w:rPr>
          <w:rFonts w:ascii="Calibri" w:hAnsi="Calibri"/>
          <w:spacing w:val="-3"/>
          <w:sz w:val="22"/>
          <w:szCs w:val="22"/>
        </w:rPr>
        <w:t xml:space="preserve"> but the parish council requires further information before</w:t>
      </w:r>
      <w:r w:rsidR="00F971D1">
        <w:rPr>
          <w:rFonts w:ascii="Calibri" w:hAnsi="Calibri"/>
          <w:spacing w:val="-3"/>
          <w:sz w:val="22"/>
          <w:szCs w:val="22"/>
        </w:rPr>
        <w:t xml:space="preserve"> considering</w:t>
      </w:r>
      <w:r>
        <w:rPr>
          <w:rFonts w:ascii="Calibri" w:hAnsi="Calibri"/>
          <w:spacing w:val="-3"/>
          <w:sz w:val="22"/>
          <w:szCs w:val="22"/>
        </w:rPr>
        <w:t xml:space="preserve"> removing the holding objection.   Information about the status of the existing residential use of the building is required.  In view of the modern structure of the building, it seems very unlikely that it is unsuitable for agricultural use.  Evidenc</w:t>
      </w:r>
      <w:r w:rsidR="00505417">
        <w:rPr>
          <w:rFonts w:ascii="Calibri" w:hAnsi="Calibri"/>
          <w:spacing w:val="-3"/>
          <w:sz w:val="22"/>
          <w:szCs w:val="22"/>
        </w:rPr>
        <w:t>e</w:t>
      </w:r>
      <w:r>
        <w:rPr>
          <w:rFonts w:ascii="Calibri" w:hAnsi="Calibri"/>
          <w:spacing w:val="-3"/>
          <w:sz w:val="22"/>
          <w:szCs w:val="22"/>
        </w:rPr>
        <w:t xml:space="preserve"> that the building is redundant is also needed. </w:t>
      </w:r>
    </w:p>
    <w:p w14:paraId="419CAD5E" w14:textId="41234331" w:rsidR="009A6397" w:rsidRDefault="00AE2DF4"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r>
    </w:p>
    <w:p w14:paraId="32B3C8EA" w14:textId="77777777" w:rsidR="00AF68B9" w:rsidRDefault="00AF68B9" w:rsidP="00A55FB8">
      <w:pPr>
        <w:tabs>
          <w:tab w:val="left" w:pos="-720"/>
        </w:tabs>
        <w:suppressAutoHyphens/>
        <w:ind w:left="720" w:hanging="360"/>
        <w:rPr>
          <w:rFonts w:ascii="Calibri" w:hAnsi="Calibri"/>
          <w:spacing w:val="-3"/>
          <w:sz w:val="22"/>
          <w:szCs w:val="22"/>
        </w:rPr>
      </w:pPr>
    </w:p>
    <w:p w14:paraId="362F83B6" w14:textId="77777777" w:rsidR="00A55FB8" w:rsidRDefault="0004081B"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r>
      <w:hyperlink r:id="rId15" w:history="1">
        <w:r w:rsidR="00EA3BE9" w:rsidRPr="00EA3BE9">
          <w:rPr>
            <w:rStyle w:val="Hyperlink"/>
            <w:rFonts w:ascii="Calibri" w:hAnsi="Calibri"/>
            <w:spacing w:val="-3"/>
            <w:sz w:val="22"/>
            <w:szCs w:val="22"/>
          </w:rPr>
          <w:t>P23/S3950/HH</w:t>
        </w:r>
      </w:hyperlink>
      <w:r w:rsidR="00EA3BE9">
        <w:rPr>
          <w:rFonts w:ascii="Calibri" w:hAnsi="Calibri"/>
          <w:spacing w:val="-3"/>
          <w:sz w:val="22"/>
          <w:szCs w:val="22"/>
        </w:rPr>
        <w:t xml:space="preserve"> 3 Kestrel Place Watlington </w:t>
      </w:r>
    </w:p>
    <w:p w14:paraId="57DCBAA0" w14:textId="77777777" w:rsidR="00EA3BE9" w:rsidRDefault="00EA3BE9"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t>Proposed rear extension and garage conversion</w:t>
      </w:r>
    </w:p>
    <w:p w14:paraId="49F08057" w14:textId="77777777" w:rsidR="001D5D23" w:rsidRDefault="00AF68B9"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r>
      <w:r w:rsidR="00FD1FDA" w:rsidRPr="00AD502C">
        <w:rPr>
          <w:rFonts w:ascii="Calibri" w:hAnsi="Calibri"/>
          <w:b/>
          <w:bCs/>
          <w:spacing w:val="-3"/>
          <w:sz w:val="22"/>
          <w:szCs w:val="22"/>
        </w:rPr>
        <w:t>OBJECTION</w:t>
      </w:r>
      <w:r w:rsidR="00FD1FDA">
        <w:rPr>
          <w:rFonts w:ascii="Calibri" w:hAnsi="Calibri"/>
          <w:spacing w:val="-3"/>
          <w:sz w:val="22"/>
          <w:szCs w:val="22"/>
        </w:rPr>
        <w:t xml:space="preserve"> – UNANIMOUS</w:t>
      </w:r>
    </w:p>
    <w:p w14:paraId="7306DD96" w14:textId="69018C5B" w:rsidR="001E4BB5" w:rsidRDefault="001E4BB5"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t>The relevant Neighbourhood Plan policy is P3.</w:t>
      </w:r>
    </w:p>
    <w:p w14:paraId="6F4A4462" w14:textId="77777777" w:rsidR="001E4BB5" w:rsidRDefault="001E4BB5" w:rsidP="00A55FB8">
      <w:pPr>
        <w:tabs>
          <w:tab w:val="left" w:pos="-720"/>
        </w:tabs>
        <w:suppressAutoHyphens/>
        <w:ind w:left="720" w:hanging="360"/>
        <w:rPr>
          <w:rFonts w:ascii="Calibri" w:hAnsi="Calibri"/>
          <w:spacing w:val="-3"/>
          <w:sz w:val="22"/>
          <w:szCs w:val="22"/>
        </w:rPr>
      </w:pPr>
    </w:p>
    <w:p w14:paraId="2A7858E2" w14:textId="061D3E9F" w:rsidR="00AF68B9" w:rsidRDefault="001E4BB5" w:rsidP="001E4BB5">
      <w:pPr>
        <w:tabs>
          <w:tab w:val="left" w:pos="-720"/>
        </w:tabs>
        <w:suppressAutoHyphens/>
        <w:ind w:left="720" w:hanging="360"/>
        <w:rPr>
          <w:rFonts w:ascii="Calibri" w:hAnsi="Calibri"/>
          <w:spacing w:val="-3"/>
          <w:sz w:val="22"/>
          <w:szCs w:val="22"/>
        </w:rPr>
      </w:pPr>
      <w:r>
        <w:rPr>
          <w:rFonts w:ascii="Calibri" w:hAnsi="Calibri"/>
          <w:spacing w:val="-3"/>
          <w:sz w:val="22"/>
          <w:szCs w:val="22"/>
        </w:rPr>
        <w:tab/>
        <w:t>There is no objection in principle to the use part of the existing garage for an office, in association with the dwelling, as long as it does not reduce the overall provision of parking on this site.  However, WPC is very concerned that the proposed extension would r</w:t>
      </w:r>
      <w:r w:rsidR="00FD1FDA">
        <w:rPr>
          <w:rFonts w:ascii="Calibri" w:hAnsi="Calibri"/>
          <w:spacing w:val="-3"/>
          <w:sz w:val="22"/>
          <w:szCs w:val="22"/>
        </w:rPr>
        <w:t>educ</w:t>
      </w:r>
      <w:r>
        <w:rPr>
          <w:rFonts w:ascii="Calibri" w:hAnsi="Calibri"/>
          <w:spacing w:val="-3"/>
          <w:sz w:val="22"/>
          <w:szCs w:val="22"/>
        </w:rPr>
        <w:t xml:space="preserve">e the existing small garden so that the garden area would be </w:t>
      </w:r>
      <w:r w:rsidR="00FD1FDA">
        <w:rPr>
          <w:rFonts w:ascii="Calibri" w:hAnsi="Calibri"/>
          <w:spacing w:val="-3"/>
          <w:sz w:val="22"/>
          <w:szCs w:val="22"/>
        </w:rPr>
        <w:t>below the minimum size</w:t>
      </w:r>
      <w:r>
        <w:rPr>
          <w:rFonts w:ascii="Calibri" w:hAnsi="Calibri"/>
          <w:spacing w:val="-3"/>
          <w:sz w:val="22"/>
          <w:szCs w:val="22"/>
        </w:rPr>
        <w:t xml:space="preserve"> for a </w:t>
      </w:r>
      <w:proofErr w:type="gramStart"/>
      <w:r>
        <w:rPr>
          <w:rFonts w:ascii="Calibri" w:hAnsi="Calibri"/>
          <w:spacing w:val="-3"/>
          <w:sz w:val="22"/>
          <w:szCs w:val="22"/>
        </w:rPr>
        <w:t>three bedroo</w:t>
      </w:r>
      <w:r w:rsidR="0061474E">
        <w:rPr>
          <w:rFonts w:ascii="Calibri" w:hAnsi="Calibri"/>
          <w:spacing w:val="-3"/>
          <w:sz w:val="22"/>
          <w:szCs w:val="22"/>
        </w:rPr>
        <w:t>m</w:t>
      </w:r>
      <w:proofErr w:type="gramEnd"/>
      <w:r>
        <w:rPr>
          <w:rFonts w:ascii="Calibri" w:hAnsi="Calibri"/>
          <w:spacing w:val="-3"/>
          <w:sz w:val="22"/>
          <w:szCs w:val="22"/>
        </w:rPr>
        <w:t xml:space="preserve"> dwelling</w:t>
      </w:r>
      <w:r w:rsidR="00FD1FDA">
        <w:rPr>
          <w:rFonts w:ascii="Calibri" w:hAnsi="Calibri"/>
          <w:spacing w:val="-3"/>
          <w:sz w:val="22"/>
          <w:szCs w:val="22"/>
        </w:rPr>
        <w:t>.</w:t>
      </w:r>
      <w:r>
        <w:rPr>
          <w:rFonts w:ascii="Calibri" w:hAnsi="Calibri"/>
          <w:spacing w:val="-3"/>
          <w:sz w:val="22"/>
          <w:szCs w:val="22"/>
        </w:rPr>
        <w:t xml:space="preserve">  </w:t>
      </w:r>
      <w:r w:rsidR="00B46A60">
        <w:rPr>
          <w:rFonts w:ascii="Calibri" w:hAnsi="Calibri"/>
          <w:spacing w:val="-3"/>
          <w:sz w:val="22"/>
          <w:szCs w:val="22"/>
        </w:rPr>
        <w:t>The pa</w:t>
      </w:r>
      <w:r w:rsidR="0061474E">
        <w:rPr>
          <w:rFonts w:ascii="Calibri" w:hAnsi="Calibri"/>
          <w:spacing w:val="-3"/>
          <w:sz w:val="22"/>
          <w:szCs w:val="22"/>
        </w:rPr>
        <w:t>r</w:t>
      </w:r>
      <w:r w:rsidR="00B46A60">
        <w:rPr>
          <w:rFonts w:ascii="Calibri" w:hAnsi="Calibri"/>
          <w:spacing w:val="-3"/>
          <w:sz w:val="22"/>
          <w:szCs w:val="22"/>
        </w:rPr>
        <w:t xml:space="preserve">ish council has not seen the landscaping scheme which is mentioned in the application but considers that it is very unlikely that there could be a biodiversity gain from the proposed development.  There is also concern about light spill from the proposed roof lights which, if they are really needed, would need to be mitigated to protect </w:t>
      </w:r>
      <w:proofErr w:type="gramStart"/>
      <w:r w:rsidR="00B46A60">
        <w:rPr>
          <w:rFonts w:ascii="Calibri" w:hAnsi="Calibri"/>
          <w:spacing w:val="-3"/>
          <w:sz w:val="22"/>
          <w:szCs w:val="22"/>
        </w:rPr>
        <w:t>night time</w:t>
      </w:r>
      <w:proofErr w:type="gramEnd"/>
      <w:r w:rsidR="00B46A60">
        <w:rPr>
          <w:rFonts w:ascii="Calibri" w:hAnsi="Calibri"/>
          <w:spacing w:val="-3"/>
          <w:sz w:val="22"/>
          <w:szCs w:val="22"/>
        </w:rPr>
        <w:t xml:space="preserve"> wildlife. The parish council would also like to have confirmation that light splays from the development would not have an adverse impact on neighbours.  </w:t>
      </w:r>
    </w:p>
    <w:p w14:paraId="65F69052" w14:textId="77777777" w:rsidR="00FD1FDA" w:rsidRDefault="00FD1FDA" w:rsidP="00A55FB8">
      <w:pPr>
        <w:tabs>
          <w:tab w:val="left" w:pos="-720"/>
        </w:tabs>
        <w:suppressAutoHyphens/>
        <w:ind w:left="720" w:hanging="360"/>
        <w:rPr>
          <w:rFonts w:ascii="Calibri" w:hAnsi="Calibri"/>
          <w:spacing w:val="-3"/>
          <w:sz w:val="22"/>
          <w:szCs w:val="22"/>
        </w:rPr>
      </w:pPr>
    </w:p>
    <w:p w14:paraId="3F0B78CC" w14:textId="77777777" w:rsidR="00835D12" w:rsidRDefault="00835D12"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r>
      <w:hyperlink r:id="rId16" w:history="1">
        <w:r w:rsidRPr="00835D12">
          <w:rPr>
            <w:rStyle w:val="Hyperlink"/>
            <w:rFonts w:ascii="Calibri" w:hAnsi="Calibri"/>
            <w:spacing w:val="-3"/>
            <w:sz w:val="22"/>
            <w:szCs w:val="22"/>
          </w:rPr>
          <w:t>P23/S3994/HH</w:t>
        </w:r>
      </w:hyperlink>
      <w:r>
        <w:rPr>
          <w:rFonts w:ascii="Calibri" w:hAnsi="Calibri"/>
          <w:spacing w:val="-3"/>
          <w:sz w:val="22"/>
          <w:szCs w:val="22"/>
        </w:rPr>
        <w:t xml:space="preserve"> The Well House Greenfield </w:t>
      </w:r>
    </w:p>
    <w:p w14:paraId="3626103D" w14:textId="77777777" w:rsidR="00835D12" w:rsidRDefault="00835D12"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t>Increased first floor window</w:t>
      </w:r>
    </w:p>
    <w:p w14:paraId="6D49BDBD" w14:textId="77777777" w:rsidR="008C0226" w:rsidRDefault="008C0226"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r>
      <w:r w:rsidRPr="00AD502C">
        <w:rPr>
          <w:rFonts w:ascii="Calibri" w:hAnsi="Calibri"/>
          <w:b/>
          <w:bCs/>
          <w:spacing w:val="-3"/>
          <w:sz w:val="22"/>
          <w:szCs w:val="22"/>
        </w:rPr>
        <w:t>NO OBJECTION</w:t>
      </w:r>
      <w:r>
        <w:rPr>
          <w:rFonts w:ascii="Calibri" w:hAnsi="Calibri"/>
          <w:spacing w:val="-3"/>
          <w:sz w:val="22"/>
          <w:szCs w:val="22"/>
        </w:rPr>
        <w:t xml:space="preserve"> – UNANIMOUS</w:t>
      </w:r>
    </w:p>
    <w:p w14:paraId="406D92E8" w14:textId="06D0897A" w:rsidR="00F036CB" w:rsidRDefault="00F036CB" w:rsidP="00A55FB8">
      <w:pPr>
        <w:tabs>
          <w:tab w:val="left" w:pos="-720"/>
        </w:tabs>
        <w:suppressAutoHyphens/>
        <w:ind w:left="720" w:hanging="360"/>
        <w:rPr>
          <w:rFonts w:ascii="Calibri" w:hAnsi="Calibri"/>
          <w:spacing w:val="-3"/>
          <w:sz w:val="22"/>
          <w:szCs w:val="22"/>
        </w:rPr>
      </w:pPr>
      <w:r>
        <w:rPr>
          <w:rFonts w:ascii="Calibri" w:hAnsi="Calibri"/>
          <w:b/>
          <w:bCs/>
          <w:spacing w:val="-3"/>
          <w:sz w:val="22"/>
          <w:szCs w:val="22"/>
        </w:rPr>
        <w:tab/>
      </w:r>
      <w:r w:rsidRPr="00F036CB">
        <w:rPr>
          <w:rFonts w:ascii="Calibri" w:hAnsi="Calibri"/>
          <w:spacing w:val="-3"/>
          <w:sz w:val="22"/>
          <w:szCs w:val="22"/>
        </w:rPr>
        <w:t>The relevant Neighbourhood Plan policy is P3 which protects views of and from the AONB and expects good design to limit the impact of pollution fro</w:t>
      </w:r>
      <w:r w:rsidR="0061474E">
        <w:rPr>
          <w:rFonts w:ascii="Calibri" w:hAnsi="Calibri"/>
          <w:spacing w:val="-3"/>
          <w:sz w:val="22"/>
          <w:szCs w:val="22"/>
        </w:rPr>
        <w:t>m</w:t>
      </w:r>
      <w:r w:rsidRPr="00F036CB">
        <w:rPr>
          <w:rFonts w:ascii="Calibri" w:hAnsi="Calibri"/>
          <w:spacing w:val="-3"/>
          <w:sz w:val="22"/>
          <w:szCs w:val="22"/>
        </w:rPr>
        <w:t xml:space="preserve"> artificial light.</w:t>
      </w:r>
    </w:p>
    <w:p w14:paraId="65B1B529" w14:textId="77777777" w:rsidR="00F036CB" w:rsidRDefault="00F036CB" w:rsidP="00A55FB8">
      <w:pPr>
        <w:tabs>
          <w:tab w:val="left" w:pos="-720"/>
        </w:tabs>
        <w:suppressAutoHyphens/>
        <w:ind w:left="720" w:hanging="360"/>
        <w:rPr>
          <w:rFonts w:ascii="Calibri" w:hAnsi="Calibri"/>
          <w:spacing w:val="-3"/>
          <w:sz w:val="22"/>
          <w:szCs w:val="22"/>
        </w:rPr>
      </w:pPr>
    </w:p>
    <w:p w14:paraId="5AA32D2E" w14:textId="04244B40" w:rsidR="00F036CB" w:rsidRPr="00F036CB" w:rsidRDefault="00F036CB"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t xml:space="preserve">Although the proposal is to significantly increase the size of the </w:t>
      </w:r>
      <w:proofErr w:type="gramStart"/>
      <w:r>
        <w:rPr>
          <w:rFonts w:ascii="Calibri" w:hAnsi="Calibri"/>
          <w:spacing w:val="-3"/>
          <w:sz w:val="22"/>
          <w:szCs w:val="22"/>
        </w:rPr>
        <w:t>first floor</w:t>
      </w:r>
      <w:proofErr w:type="gramEnd"/>
      <w:r>
        <w:rPr>
          <w:rFonts w:ascii="Calibri" w:hAnsi="Calibri"/>
          <w:spacing w:val="-3"/>
          <w:sz w:val="22"/>
          <w:szCs w:val="22"/>
        </w:rPr>
        <w:t xml:space="preserve"> window it was agreed that, in view of the location, the increase in glazing was unlikely to have an adverse</w:t>
      </w:r>
      <w:r w:rsidR="00F64946">
        <w:rPr>
          <w:rFonts w:ascii="Calibri" w:hAnsi="Calibri"/>
          <w:spacing w:val="-3"/>
          <w:sz w:val="22"/>
          <w:szCs w:val="22"/>
        </w:rPr>
        <w:t xml:space="preserve"> visual</w:t>
      </w:r>
      <w:r>
        <w:rPr>
          <w:rFonts w:ascii="Calibri" w:hAnsi="Calibri"/>
          <w:spacing w:val="-3"/>
          <w:sz w:val="22"/>
          <w:szCs w:val="22"/>
        </w:rPr>
        <w:t xml:space="preserve"> impact on the AONB. However, there are concerns about the design which unbalances the pattern of glazing on one elevation of the house and, in particular, adds to light</w:t>
      </w:r>
      <w:r w:rsidR="0061474E">
        <w:rPr>
          <w:rFonts w:ascii="Calibri" w:hAnsi="Calibri"/>
          <w:spacing w:val="-3"/>
          <w:sz w:val="22"/>
          <w:szCs w:val="22"/>
        </w:rPr>
        <w:t xml:space="preserve"> </w:t>
      </w:r>
      <w:r>
        <w:rPr>
          <w:rFonts w:ascii="Calibri" w:hAnsi="Calibri"/>
          <w:spacing w:val="-3"/>
          <w:sz w:val="22"/>
          <w:szCs w:val="22"/>
        </w:rPr>
        <w:t>spill which has an adverse impact on wildlife.  As the house is in a relatively isolated</w:t>
      </w:r>
      <w:r w:rsidR="00F64946">
        <w:rPr>
          <w:rFonts w:ascii="Calibri" w:hAnsi="Calibri"/>
          <w:spacing w:val="-3"/>
          <w:sz w:val="22"/>
          <w:szCs w:val="22"/>
        </w:rPr>
        <w:t xml:space="preserve"> rural</w:t>
      </w:r>
      <w:r>
        <w:rPr>
          <w:rFonts w:ascii="Calibri" w:hAnsi="Calibri"/>
          <w:spacing w:val="-3"/>
          <w:sz w:val="22"/>
          <w:szCs w:val="22"/>
        </w:rPr>
        <w:t xml:space="preserve"> location within the AONB the parish council would like to see </w:t>
      </w:r>
      <w:r w:rsidR="0061474E">
        <w:rPr>
          <w:rFonts w:ascii="Calibri" w:hAnsi="Calibri"/>
          <w:spacing w:val="-3"/>
          <w:sz w:val="22"/>
          <w:szCs w:val="22"/>
        </w:rPr>
        <w:t xml:space="preserve">a </w:t>
      </w:r>
      <w:r w:rsidR="0061474E">
        <w:rPr>
          <w:rFonts w:ascii="Calibri" w:hAnsi="Calibri"/>
          <w:spacing w:val="-3"/>
          <w:sz w:val="22"/>
          <w:szCs w:val="22"/>
        </w:rPr>
        <w:lastRenderedPageBreak/>
        <w:t>planning condition</w:t>
      </w:r>
      <w:r>
        <w:rPr>
          <w:rFonts w:ascii="Calibri" w:hAnsi="Calibri"/>
          <w:spacing w:val="-3"/>
          <w:sz w:val="22"/>
          <w:szCs w:val="22"/>
        </w:rPr>
        <w:t xml:space="preserve"> to mitigate </w:t>
      </w:r>
      <w:r w:rsidR="00F64946">
        <w:rPr>
          <w:rFonts w:ascii="Calibri" w:hAnsi="Calibri"/>
          <w:spacing w:val="-3"/>
          <w:sz w:val="22"/>
          <w:szCs w:val="22"/>
        </w:rPr>
        <w:t>the impact of light spill.</w:t>
      </w:r>
      <w:r>
        <w:rPr>
          <w:rFonts w:ascii="Calibri" w:hAnsi="Calibri"/>
          <w:spacing w:val="-3"/>
          <w:sz w:val="22"/>
          <w:szCs w:val="22"/>
        </w:rPr>
        <w:t xml:space="preserve"> </w:t>
      </w:r>
    </w:p>
    <w:p w14:paraId="4100E3BC" w14:textId="477299BD" w:rsidR="008C0226" w:rsidRDefault="008C0226" w:rsidP="00A55FB8">
      <w:pPr>
        <w:tabs>
          <w:tab w:val="left" w:pos="-720"/>
        </w:tabs>
        <w:suppressAutoHyphens/>
        <w:ind w:left="720" w:hanging="360"/>
        <w:rPr>
          <w:rFonts w:ascii="Calibri" w:hAnsi="Calibri"/>
          <w:spacing w:val="-3"/>
          <w:sz w:val="22"/>
          <w:szCs w:val="22"/>
        </w:rPr>
      </w:pPr>
      <w:r>
        <w:rPr>
          <w:rFonts w:ascii="Calibri" w:hAnsi="Calibri"/>
          <w:spacing w:val="-3"/>
          <w:sz w:val="22"/>
          <w:szCs w:val="22"/>
        </w:rPr>
        <w:tab/>
      </w:r>
    </w:p>
    <w:p w14:paraId="5A2D88AC" w14:textId="77777777" w:rsidR="008D7303" w:rsidRPr="00C85C9B" w:rsidRDefault="008D7303" w:rsidP="00C13997">
      <w:pPr>
        <w:tabs>
          <w:tab w:val="left" w:pos="-720"/>
        </w:tabs>
        <w:suppressAutoHyphens/>
        <w:rPr>
          <w:rStyle w:val="Hyperlink"/>
          <w:color w:val="auto"/>
          <w:u w:val="none"/>
        </w:rPr>
      </w:pPr>
    </w:p>
    <w:p w14:paraId="1FE12579" w14:textId="77777777" w:rsidR="00720E7E" w:rsidRDefault="00720E7E" w:rsidP="004F5297">
      <w:pPr>
        <w:tabs>
          <w:tab w:val="left" w:pos="-720"/>
        </w:tabs>
        <w:suppressAutoHyphens/>
        <w:ind w:left="-284"/>
        <w:rPr>
          <w:rStyle w:val="Hyperlink"/>
          <w:rFonts w:ascii="Calibri" w:hAnsi="Calibri"/>
          <w:color w:val="auto"/>
          <w:spacing w:val="-3"/>
          <w:sz w:val="22"/>
          <w:szCs w:val="22"/>
        </w:rPr>
      </w:pPr>
      <w:r>
        <w:rPr>
          <w:rStyle w:val="Hyperlink"/>
          <w:rFonts w:ascii="Calibri" w:hAnsi="Calibri"/>
          <w:color w:val="auto"/>
          <w:spacing w:val="-3"/>
          <w:sz w:val="22"/>
          <w:szCs w:val="22"/>
          <w:u w:val="none"/>
        </w:rPr>
        <w:tab/>
      </w:r>
      <w:r w:rsidR="00341392">
        <w:rPr>
          <w:rStyle w:val="Hyperlink"/>
          <w:rFonts w:ascii="Calibri" w:hAnsi="Calibri"/>
          <w:color w:val="auto"/>
          <w:spacing w:val="-3"/>
          <w:sz w:val="22"/>
          <w:szCs w:val="22"/>
          <w:u w:val="none"/>
        </w:rPr>
        <w:t>6</w:t>
      </w:r>
      <w:r>
        <w:rPr>
          <w:rStyle w:val="Hyperlink"/>
          <w:rFonts w:ascii="Calibri" w:hAnsi="Calibri"/>
          <w:color w:val="auto"/>
          <w:spacing w:val="-3"/>
          <w:sz w:val="22"/>
          <w:szCs w:val="22"/>
          <w:u w:val="none"/>
        </w:rPr>
        <w:t>.</w:t>
      </w:r>
      <w:r>
        <w:rPr>
          <w:rStyle w:val="Hyperlink"/>
          <w:rFonts w:ascii="Calibri" w:hAnsi="Calibri"/>
          <w:color w:val="auto"/>
          <w:spacing w:val="-3"/>
          <w:sz w:val="22"/>
          <w:szCs w:val="22"/>
          <w:u w:val="none"/>
        </w:rPr>
        <w:tab/>
      </w:r>
      <w:r w:rsidRPr="00720E7E">
        <w:rPr>
          <w:rStyle w:val="Hyperlink"/>
          <w:rFonts w:ascii="Calibri" w:hAnsi="Calibri"/>
          <w:color w:val="auto"/>
          <w:spacing w:val="-3"/>
          <w:sz w:val="22"/>
          <w:szCs w:val="22"/>
        </w:rPr>
        <w:t>To consider</w:t>
      </w:r>
      <w:r w:rsidR="00EF3FBC">
        <w:rPr>
          <w:rStyle w:val="Hyperlink"/>
          <w:rFonts w:ascii="Calibri" w:hAnsi="Calibri"/>
          <w:color w:val="auto"/>
          <w:spacing w:val="-3"/>
          <w:sz w:val="22"/>
          <w:szCs w:val="22"/>
        </w:rPr>
        <w:t xml:space="preserve"> or note</w:t>
      </w:r>
      <w:r w:rsidRPr="00720E7E">
        <w:rPr>
          <w:rStyle w:val="Hyperlink"/>
          <w:rFonts w:ascii="Calibri" w:hAnsi="Calibri"/>
          <w:color w:val="auto"/>
          <w:spacing w:val="-3"/>
          <w:sz w:val="22"/>
          <w:szCs w:val="22"/>
        </w:rPr>
        <w:t xml:space="preserve"> the following amendments</w:t>
      </w:r>
      <w:r w:rsidR="00FF396D">
        <w:rPr>
          <w:rStyle w:val="Hyperlink"/>
          <w:rFonts w:ascii="Calibri" w:hAnsi="Calibri"/>
          <w:color w:val="auto"/>
          <w:spacing w:val="-3"/>
          <w:sz w:val="22"/>
          <w:szCs w:val="22"/>
        </w:rPr>
        <w:t>/</w:t>
      </w:r>
      <w:r w:rsidR="00B7719A">
        <w:rPr>
          <w:rStyle w:val="Hyperlink"/>
          <w:rFonts w:ascii="Calibri" w:hAnsi="Calibri"/>
          <w:color w:val="auto"/>
          <w:spacing w:val="-3"/>
          <w:sz w:val="22"/>
          <w:szCs w:val="22"/>
        </w:rPr>
        <w:t>Discharge of Conditions</w:t>
      </w:r>
      <w:r w:rsidR="004E3D08">
        <w:rPr>
          <w:rStyle w:val="Hyperlink"/>
          <w:rFonts w:ascii="Calibri" w:hAnsi="Calibri"/>
          <w:color w:val="auto"/>
          <w:spacing w:val="-3"/>
          <w:sz w:val="22"/>
          <w:szCs w:val="22"/>
        </w:rPr>
        <w:t>/Withdrawals</w:t>
      </w:r>
      <w:r w:rsidRPr="00720E7E">
        <w:rPr>
          <w:rStyle w:val="Hyperlink"/>
          <w:rFonts w:ascii="Calibri" w:hAnsi="Calibri"/>
          <w:color w:val="auto"/>
          <w:spacing w:val="-3"/>
          <w:sz w:val="22"/>
          <w:szCs w:val="22"/>
        </w:rPr>
        <w:t>:</w:t>
      </w:r>
    </w:p>
    <w:p w14:paraId="1B675785" w14:textId="77777777" w:rsidR="00E33855" w:rsidRDefault="00E33855" w:rsidP="004F5297">
      <w:pPr>
        <w:tabs>
          <w:tab w:val="left" w:pos="-720"/>
        </w:tabs>
        <w:suppressAutoHyphens/>
        <w:ind w:left="-284"/>
        <w:rPr>
          <w:rStyle w:val="Hyperlink"/>
          <w:rFonts w:ascii="Calibri" w:hAnsi="Calibri"/>
          <w:color w:val="auto"/>
          <w:spacing w:val="-3"/>
          <w:sz w:val="22"/>
          <w:szCs w:val="22"/>
          <w:u w:val="none"/>
        </w:rPr>
      </w:pPr>
      <w:r>
        <w:rPr>
          <w:rStyle w:val="Hyperlink"/>
          <w:rFonts w:ascii="Calibri" w:hAnsi="Calibri"/>
          <w:color w:val="auto"/>
          <w:spacing w:val="-3"/>
          <w:sz w:val="22"/>
          <w:szCs w:val="22"/>
          <w:u w:val="none"/>
        </w:rPr>
        <w:tab/>
      </w:r>
      <w:r>
        <w:rPr>
          <w:rStyle w:val="Hyperlink"/>
          <w:rFonts w:ascii="Calibri" w:hAnsi="Calibri"/>
          <w:color w:val="auto"/>
          <w:spacing w:val="-3"/>
          <w:sz w:val="22"/>
          <w:szCs w:val="22"/>
          <w:u w:val="none"/>
        </w:rPr>
        <w:tab/>
      </w:r>
      <w:hyperlink r:id="rId17" w:history="1">
        <w:r w:rsidR="00685346" w:rsidRPr="00685346">
          <w:rPr>
            <w:rStyle w:val="Hyperlink"/>
            <w:rFonts w:ascii="Calibri" w:hAnsi="Calibri"/>
            <w:spacing w:val="-3"/>
            <w:sz w:val="22"/>
            <w:szCs w:val="22"/>
          </w:rPr>
          <w:t>P23/S3732/DIS</w:t>
        </w:r>
      </w:hyperlink>
      <w:r w:rsidR="00685346">
        <w:rPr>
          <w:rStyle w:val="Hyperlink"/>
          <w:rFonts w:ascii="Calibri" w:hAnsi="Calibri"/>
          <w:color w:val="auto"/>
          <w:spacing w:val="-3"/>
          <w:sz w:val="22"/>
          <w:szCs w:val="22"/>
          <w:u w:val="none"/>
        </w:rPr>
        <w:t xml:space="preserve">   </w:t>
      </w:r>
      <w:hyperlink r:id="rId18" w:history="1">
        <w:r w:rsidR="00685346" w:rsidRPr="00685346">
          <w:rPr>
            <w:rStyle w:val="Hyperlink"/>
            <w:rFonts w:ascii="Calibri" w:hAnsi="Calibri"/>
            <w:spacing w:val="-3"/>
            <w:sz w:val="22"/>
            <w:szCs w:val="22"/>
          </w:rPr>
          <w:t>P23/S3733/DIS</w:t>
        </w:r>
      </w:hyperlink>
      <w:r w:rsidR="00685346">
        <w:rPr>
          <w:rStyle w:val="Hyperlink"/>
          <w:rFonts w:ascii="Calibri" w:hAnsi="Calibri"/>
          <w:color w:val="auto"/>
          <w:spacing w:val="-3"/>
          <w:sz w:val="22"/>
          <w:szCs w:val="22"/>
          <w:u w:val="none"/>
        </w:rPr>
        <w:t xml:space="preserve"> </w:t>
      </w:r>
    </w:p>
    <w:p w14:paraId="55957A13" w14:textId="77777777" w:rsidR="005D557F" w:rsidRDefault="00685346" w:rsidP="004D19D7">
      <w:pPr>
        <w:tabs>
          <w:tab w:val="left" w:pos="-720"/>
        </w:tabs>
        <w:suppressAutoHyphens/>
        <w:ind w:left="720"/>
        <w:rPr>
          <w:rStyle w:val="Hyperlink"/>
          <w:rFonts w:ascii="Calibri" w:hAnsi="Calibri"/>
          <w:color w:val="auto"/>
          <w:spacing w:val="-3"/>
          <w:sz w:val="22"/>
          <w:szCs w:val="22"/>
          <w:u w:val="none"/>
        </w:rPr>
      </w:pPr>
      <w:r>
        <w:rPr>
          <w:rStyle w:val="Hyperlink"/>
          <w:rFonts w:ascii="Calibri" w:hAnsi="Calibri"/>
          <w:color w:val="auto"/>
          <w:spacing w:val="-3"/>
          <w:sz w:val="22"/>
          <w:szCs w:val="22"/>
          <w:u w:val="none"/>
        </w:rPr>
        <w:t xml:space="preserve">Land between Pyrton Lane and Cuxham road. Discharge of conditions. </w:t>
      </w:r>
    </w:p>
    <w:p w14:paraId="66954482" w14:textId="64C1B071" w:rsidR="004D19D7" w:rsidRDefault="00D17C18" w:rsidP="004D19D7">
      <w:pPr>
        <w:tabs>
          <w:tab w:val="left" w:pos="-720"/>
        </w:tabs>
        <w:suppressAutoHyphens/>
        <w:ind w:left="720"/>
        <w:rPr>
          <w:rStyle w:val="Hyperlink"/>
          <w:rFonts w:ascii="Calibri" w:hAnsi="Calibri"/>
          <w:color w:val="auto"/>
          <w:spacing w:val="-3"/>
          <w:sz w:val="22"/>
          <w:szCs w:val="22"/>
          <w:u w:val="none"/>
        </w:rPr>
      </w:pPr>
      <w:r>
        <w:rPr>
          <w:rStyle w:val="Hyperlink"/>
          <w:rFonts w:ascii="Calibri" w:hAnsi="Calibri"/>
          <w:color w:val="auto"/>
          <w:spacing w:val="-3"/>
          <w:sz w:val="22"/>
          <w:szCs w:val="22"/>
          <w:u w:val="none"/>
        </w:rPr>
        <w:t>The committee w</w:t>
      </w:r>
      <w:r w:rsidR="005D557F">
        <w:rPr>
          <w:rStyle w:val="Hyperlink"/>
          <w:rFonts w:ascii="Calibri" w:hAnsi="Calibri"/>
          <w:color w:val="auto"/>
          <w:spacing w:val="-3"/>
          <w:sz w:val="22"/>
          <w:szCs w:val="22"/>
          <w:u w:val="none"/>
        </w:rPr>
        <w:t>as</w:t>
      </w:r>
      <w:r>
        <w:rPr>
          <w:rStyle w:val="Hyperlink"/>
          <w:rFonts w:ascii="Calibri" w:hAnsi="Calibri"/>
          <w:color w:val="auto"/>
          <w:spacing w:val="-3"/>
          <w:sz w:val="22"/>
          <w:szCs w:val="22"/>
          <w:u w:val="none"/>
        </w:rPr>
        <w:t xml:space="preserve"> interested to see the comments from </w:t>
      </w:r>
      <w:r w:rsidR="005D557F">
        <w:rPr>
          <w:rStyle w:val="Hyperlink"/>
          <w:rFonts w:ascii="Calibri" w:hAnsi="Calibri"/>
          <w:color w:val="auto"/>
          <w:spacing w:val="-3"/>
          <w:sz w:val="22"/>
          <w:szCs w:val="22"/>
          <w:u w:val="none"/>
        </w:rPr>
        <w:t xml:space="preserve">SODC and OCC </w:t>
      </w:r>
      <w:r>
        <w:rPr>
          <w:rStyle w:val="Hyperlink"/>
          <w:rFonts w:ascii="Calibri" w:hAnsi="Calibri"/>
          <w:color w:val="auto"/>
          <w:spacing w:val="-3"/>
          <w:sz w:val="22"/>
          <w:szCs w:val="22"/>
          <w:u w:val="none"/>
        </w:rPr>
        <w:t>Officers</w:t>
      </w:r>
      <w:r w:rsidR="005D557F">
        <w:rPr>
          <w:rStyle w:val="Hyperlink"/>
          <w:rFonts w:ascii="Calibri" w:hAnsi="Calibri"/>
          <w:color w:val="auto"/>
          <w:spacing w:val="-3"/>
          <w:sz w:val="22"/>
          <w:szCs w:val="22"/>
          <w:u w:val="none"/>
        </w:rPr>
        <w:t xml:space="preserve"> and was concerned there are landscaping issues to be resolved and</w:t>
      </w:r>
      <w:r w:rsidR="00FE6E25">
        <w:rPr>
          <w:rStyle w:val="Hyperlink"/>
          <w:rFonts w:ascii="Calibri" w:hAnsi="Calibri"/>
          <w:color w:val="auto"/>
          <w:spacing w:val="-3"/>
          <w:sz w:val="22"/>
          <w:szCs w:val="22"/>
          <w:u w:val="none"/>
        </w:rPr>
        <w:t xml:space="preserve"> improvements to be made regarding provision for cycle parking and surface water drainage.  The parish council has expressed its concern many times over the absence of an assessment of the possible impact of surface water from Site B draining into the chalk stream (Chalgrove Brook) on the opposite side of Cuxham Road.   </w:t>
      </w:r>
    </w:p>
    <w:p w14:paraId="07721C1A" w14:textId="77777777" w:rsidR="004D19D7" w:rsidRDefault="004D19D7" w:rsidP="004D19D7">
      <w:pPr>
        <w:tabs>
          <w:tab w:val="left" w:pos="-720"/>
        </w:tabs>
        <w:suppressAutoHyphens/>
        <w:ind w:left="720"/>
        <w:rPr>
          <w:rStyle w:val="Hyperlink"/>
          <w:rFonts w:ascii="Calibri" w:hAnsi="Calibri"/>
          <w:color w:val="auto"/>
          <w:spacing w:val="-3"/>
          <w:sz w:val="22"/>
          <w:szCs w:val="22"/>
          <w:u w:val="none"/>
        </w:rPr>
      </w:pPr>
    </w:p>
    <w:p w14:paraId="1D374470" w14:textId="77777777" w:rsidR="001D5D23" w:rsidRPr="004D19D7" w:rsidRDefault="001D5D23" w:rsidP="004F5297">
      <w:pPr>
        <w:tabs>
          <w:tab w:val="left" w:pos="-720"/>
        </w:tabs>
        <w:suppressAutoHyphens/>
        <w:ind w:left="-284"/>
        <w:rPr>
          <w:rStyle w:val="Hyperlink"/>
          <w:rFonts w:ascii="Calibri" w:hAnsi="Calibri"/>
          <w:color w:val="FF0000"/>
          <w:spacing w:val="-3"/>
          <w:sz w:val="22"/>
          <w:szCs w:val="22"/>
          <w:u w:val="none"/>
        </w:rPr>
      </w:pPr>
    </w:p>
    <w:p w14:paraId="6C493C4D" w14:textId="77777777" w:rsidR="00685346" w:rsidRDefault="00000000" w:rsidP="00D17C18">
      <w:pPr>
        <w:tabs>
          <w:tab w:val="left" w:pos="-720"/>
        </w:tabs>
        <w:suppressAutoHyphens/>
        <w:ind w:left="720"/>
        <w:rPr>
          <w:rStyle w:val="Hyperlink"/>
          <w:rFonts w:ascii="Calibri" w:hAnsi="Calibri"/>
          <w:color w:val="auto"/>
          <w:spacing w:val="-3"/>
          <w:sz w:val="22"/>
          <w:szCs w:val="22"/>
          <w:u w:val="none"/>
        </w:rPr>
      </w:pPr>
      <w:hyperlink r:id="rId19" w:history="1">
        <w:r w:rsidR="00685346" w:rsidRPr="00685346">
          <w:rPr>
            <w:rStyle w:val="Hyperlink"/>
            <w:rFonts w:ascii="Calibri" w:hAnsi="Calibri"/>
            <w:spacing w:val="-3"/>
            <w:sz w:val="22"/>
            <w:szCs w:val="22"/>
          </w:rPr>
          <w:t>P23/S1431/FUL</w:t>
        </w:r>
      </w:hyperlink>
      <w:r w:rsidR="00685346">
        <w:rPr>
          <w:rStyle w:val="Hyperlink"/>
          <w:rFonts w:ascii="Calibri" w:hAnsi="Calibri"/>
          <w:color w:val="auto"/>
          <w:spacing w:val="-3"/>
          <w:sz w:val="22"/>
          <w:szCs w:val="22"/>
          <w:u w:val="none"/>
        </w:rPr>
        <w:t xml:space="preserve"> 82 Shirburn Road </w:t>
      </w:r>
      <w:r w:rsidR="00946DFF">
        <w:rPr>
          <w:rStyle w:val="Hyperlink"/>
          <w:rFonts w:ascii="Calibri" w:hAnsi="Calibri"/>
          <w:color w:val="auto"/>
          <w:spacing w:val="-3"/>
          <w:sz w:val="22"/>
          <w:szCs w:val="22"/>
          <w:u w:val="none"/>
        </w:rPr>
        <w:t>-</w:t>
      </w:r>
      <w:r w:rsidR="00685346">
        <w:rPr>
          <w:rStyle w:val="Hyperlink"/>
          <w:rFonts w:ascii="Calibri" w:hAnsi="Calibri"/>
          <w:color w:val="auto"/>
          <w:spacing w:val="-3"/>
          <w:sz w:val="22"/>
          <w:szCs w:val="22"/>
          <w:u w:val="none"/>
        </w:rPr>
        <w:t xml:space="preserve">Amendment. </w:t>
      </w:r>
    </w:p>
    <w:p w14:paraId="509B37FA" w14:textId="60707C00" w:rsidR="004D19D7" w:rsidRDefault="00FE6E25" w:rsidP="00D17C18">
      <w:pPr>
        <w:tabs>
          <w:tab w:val="left" w:pos="-720"/>
        </w:tabs>
        <w:suppressAutoHyphens/>
        <w:ind w:left="720"/>
        <w:rPr>
          <w:rStyle w:val="Hyperlink"/>
          <w:rFonts w:ascii="Calibri" w:hAnsi="Calibri"/>
          <w:color w:val="auto"/>
          <w:spacing w:val="-3"/>
          <w:sz w:val="22"/>
          <w:szCs w:val="22"/>
          <w:u w:val="none"/>
        </w:rPr>
      </w:pPr>
      <w:r>
        <w:rPr>
          <w:rStyle w:val="Hyperlink"/>
          <w:rFonts w:ascii="Calibri" w:hAnsi="Calibri"/>
          <w:color w:val="auto"/>
          <w:spacing w:val="-3"/>
          <w:sz w:val="22"/>
          <w:szCs w:val="22"/>
          <w:u w:val="none"/>
        </w:rPr>
        <w:t xml:space="preserve">Further information is needed as it is not clear what amendments have been made. </w:t>
      </w:r>
    </w:p>
    <w:p w14:paraId="6DBF6223" w14:textId="77777777" w:rsidR="001D5D23" w:rsidRDefault="001D5D23" w:rsidP="004F5297">
      <w:pPr>
        <w:tabs>
          <w:tab w:val="left" w:pos="-720"/>
        </w:tabs>
        <w:suppressAutoHyphens/>
        <w:ind w:left="-284"/>
        <w:rPr>
          <w:rStyle w:val="Hyperlink"/>
          <w:rFonts w:ascii="Calibri" w:hAnsi="Calibri"/>
          <w:color w:val="auto"/>
          <w:spacing w:val="-3"/>
          <w:sz w:val="22"/>
          <w:szCs w:val="22"/>
          <w:u w:val="none"/>
        </w:rPr>
      </w:pPr>
    </w:p>
    <w:p w14:paraId="6224BD44" w14:textId="77777777" w:rsidR="00685346" w:rsidRDefault="00685346" w:rsidP="004F5297">
      <w:pPr>
        <w:tabs>
          <w:tab w:val="left" w:pos="-720"/>
        </w:tabs>
        <w:suppressAutoHyphens/>
        <w:ind w:left="-284"/>
        <w:rPr>
          <w:rStyle w:val="Hyperlink"/>
          <w:rFonts w:ascii="Calibri" w:hAnsi="Calibri"/>
          <w:color w:val="auto"/>
          <w:spacing w:val="-3"/>
          <w:sz w:val="22"/>
          <w:szCs w:val="22"/>
          <w:u w:val="none"/>
        </w:rPr>
      </w:pPr>
      <w:r>
        <w:rPr>
          <w:rStyle w:val="Hyperlink"/>
          <w:rFonts w:ascii="Calibri" w:hAnsi="Calibri"/>
          <w:color w:val="auto"/>
          <w:spacing w:val="-3"/>
          <w:sz w:val="22"/>
          <w:szCs w:val="22"/>
          <w:u w:val="none"/>
        </w:rPr>
        <w:tab/>
      </w:r>
      <w:r>
        <w:rPr>
          <w:rStyle w:val="Hyperlink"/>
          <w:rFonts w:ascii="Calibri" w:hAnsi="Calibri"/>
          <w:color w:val="auto"/>
          <w:spacing w:val="-3"/>
          <w:sz w:val="22"/>
          <w:szCs w:val="22"/>
          <w:u w:val="none"/>
        </w:rPr>
        <w:tab/>
      </w:r>
      <w:hyperlink r:id="rId20" w:history="1">
        <w:r w:rsidRPr="00685346">
          <w:rPr>
            <w:rStyle w:val="Hyperlink"/>
            <w:rFonts w:ascii="Calibri" w:hAnsi="Calibri"/>
            <w:spacing w:val="-3"/>
            <w:sz w:val="22"/>
            <w:szCs w:val="22"/>
          </w:rPr>
          <w:t xml:space="preserve">P23/S3840/DIS   </w:t>
        </w:r>
      </w:hyperlink>
      <w:r>
        <w:rPr>
          <w:rStyle w:val="Hyperlink"/>
          <w:rFonts w:ascii="Calibri" w:hAnsi="Calibri"/>
          <w:color w:val="auto"/>
          <w:spacing w:val="-3"/>
          <w:sz w:val="22"/>
          <w:szCs w:val="22"/>
          <w:u w:val="none"/>
        </w:rPr>
        <w:t xml:space="preserve">   </w:t>
      </w:r>
      <w:bookmarkStart w:id="1" w:name="_Hlk152699906"/>
      <w:r>
        <w:rPr>
          <w:rStyle w:val="Hyperlink"/>
          <w:rFonts w:ascii="Calibri" w:hAnsi="Calibri"/>
          <w:color w:val="auto"/>
          <w:spacing w:val="-3"/>
          <w:sz w:val="22"/>
          <w:szCs w:val="22"/>
          <w:u w:val="none"/>
        </w:rPr>
        <w:fldChar w:fldCharType="begin"/>
      </w:r>
      <w:r>
        <w:rPr>
          <w:rStyle w:val="Hyperlink"/>
          <w:rFonts w:ascii="Calibri" w:hAnsi="Calibri"/>
          <w:color w:val="auto"/>
          <w:spacing w:val="-3"/>
          <w:sz w:val="22"/>
          <w:szCs w:val="22"/>
          <w:u w:val="none"/>
        </w:rPr>
        <w:instrText>HYPERLINK "https://data.southoxon.gov.uk/ccm/support/Main.jsp?MODULE=ApplicationDetails&amp;REF=P23/S3881/DIS"</w:instrText>
      </w:r>
      <w:r>
        <w:rPr>
          <w:rStyle w:val="Hyperlink"/>
          <w:rFonts w:ascii="Calibri" w:hAnsi="Calibri"/>
          <w:color w:val="auto"/>
          <w:spacing w:val="-3"/>
          <w:sz w:val="22"/>
          <w:szCs w:val="22"/>
          <w:u w:val="none"/>
        </w:rPr>
      </w:r>
      <w:r>
        <w:rPr>
          <w:rStyle w:val="Hyperlink"/>
          <w:rFonts w:ascii="Calibri" w:hAnsi="Calibri"/>
          <w:color w:val="auto"/>
          <w:spacing w:val="-3"/>
          <w:sz w:val="22"/>
          <w:szCs w:val="22"/>
          <w:u w:val="none"/>
        </w:rPr>
        <w:fldChar w:fldCharType="separate"/>
      </w:r>
      <w:r w:rsidRPr="00685346">
        <w:rPr>
          <w:rStyle w:val="Hyperlink"/>
          <w:rFonts w:ascii="Calibri" w:hAnsi="Calibri"/>
          <w:spacing w:val="-3"/>
          <w:sz w:val="22"/>
          <w:szCs w:val="22"/>
        </w:rPr>
        <w:t>P23/S3881/DIS</w:t>
      </w:r>
      <w:r>
        <w:rPr>
          <w:rStyle w:val="Hyperlink"/>
          <w:rFonts w:ascii="Calibri" w:hAnsi="Calibri"/>
          <w:color w:val="auto"/>
          <w:spacing w:val="-3"/>
          <w:sz w:val="22"/>
          <w:szCs w:val="22"/>
          <w:u w:val="none"/>
        </w:rPr>
        <w:fldChar w:fldCharType="end"/>
      </w:r>
      <w:bookmarkEnd w:id="1"/>
      <w:r>
        <w:rPr>
          <w:rStyle w:val="Hyperlink"/>
          <w:rFonts w:ascii="Calibri" w:hAnsi="Calibri"/>
          <w:color w:val="auto"/>
          <w:spacing w:val="-3"/>
          <w:sz w:val="22"/>
          <w:szCs w:val="22"/>
          <w:u w:val="none"/>
        </w:rPr>
        <w:t xml:space="preserve">   </w:t>
      </w:r>
      <w:hyperlink r:id="rId21" w:history="1">
        <w:r w:rsidRPr="0062114F">
          <w:rPr>
            <w:rStyle w:val="Hyperlink"/>
            <w:rFonts w:ascii="Calibri" w:hAnsi="Calibri"/>
            <w:spacing w:val="-3"/>
            <w:sz w:val="22"/>
            <w:szCs w:val="22"/>
          </w:rPr>
          <w:t>P23/S3378/DIS</w:t>
        </w:r>
      </w:hyperlink>
    </w:p>
    <w:p w14:paraId="1FBFF136" w14:textId="77777777" w:rsidR="00FE6E25" w:rsidRDefault="00685346" w:rsidP="004F5297">
      <w:pPr>
        <w:tabs>
          <w:tab w:val="left" w:pos="-720"/>
        </w:tabs>
        <w:suppressAutoHyphens/>
        <w:ind w:left="-284"/>
        <w:rPr>
          <w:rStyle w:val="Hyperlink"/>
          <w:rFonts w:ascii="Calibri" w:hAnsi="Calibri"/>
          <w:color w:val="auto"/>
          <w:spacing w:val="-3"/>
          <w:sz w:val="22"/>
          <w:szCs w:val="22"/>
          <w:u w:val="none"/>
        </w:rPr>
      </w:pPr>
      <w:r>
        <w:rPr>
          <w:rStyle w:val="Hyperlink"/>
          <w:rFonts w:ascii="Calibri" w:hAnsi="Calibri"/>
          <w:color w:val="auto"/>
          <w:spacing w:val="-3"/>
          <w:sz w:val="22"/>
          <w:szCs w:val="22"/>
          <w:u w:val="none"/>
        </w:rPr>
        <w:tab/>
      </w:r>
      <w:r>
        <w:rPr>
          <w:rStyle w:val="Hyperlink"/>
          <w:rFonts w:ascii="Calibri" w:hAnsi="Calibri"/>
          <w:color w:val="auto"/>
          <w:spacing w:val="-3"/>
          <w:sz w:val="22"/>
          <w:szCs w:val="22"/>
          <w:u w:val="none"/>
        </w:rPr>
        <w:tab/>
        <w:t xml:space="preserve">Land at Britwell Road. Discharge of conditions. </w:t>
      </w:r>
    </w:p>
    <w:p w14:paraId="367DD0EA" w14:textId="5E88ED44" w:rsidR="00685346" w:rsidRDefault="00FE6E25" w:rsidP="00371BA2">
      <w:pPr>
        <w:tabs>
          <w:tab w:val="left" w:pos="-720"/>
        </w:tabs>
        <w:suppressAutoHyphens/>
        <w:ind w:left="720"/>
        <w:rPr>
          <w:rStyle w:val="Hyperlink"/>
          <w:rFonts w:ascii="Calibri" w:hAnsi="Calibri"/>
          <w:color w:val="auto"/>
          <w:spacing w:val="-3"/>
          <w:sz w:val="22"/>
          <w:szCs w:val="22"/>
          <w:u w:val="none"/>
        </w:rPr>
      </w:pPr>
      <w:r>
        <w:rPr>
          <w:rStyle w:val="Hyperlink"/>
          <w:rFonts w:ascii="Calibri" w:hAnsi="Calibri"/>
          <w:color w:val="auto"/>
          <w:spacing w:val="-3"/>
          <w:sz w:val="22"/>
          <w:szCs w:val="22"/>
          <w:u w:val="none"/>
        </w:rPr>
        <w:t xml:space="preserve">The key application is P23/S3881/DIS which is a street lighting scheme.  The parish council will contact the planning officer to explain that the proposed solar bollards are not acceptable in this location.  The bollards will be close to the wildlife area and to the countryside boundary of the site.  </w:t>
      </w:r>
      <w:r w:rsidR="00371BA2">
        <w:rPr>
          <w:rStyle w:val="Hyperlink"/>
          <w:rFonts w:ascii="Calibri" w:hAnsi="Calibri"/>
          <w:color w:val="auto"/>
          <w:spacing w:val="-3"/>
          <w:sz w:val="22"/>
          <w:szCs w:val="22"/>
          <w:u w:val="none"/>
        </w:rPr>
        <w:t xml:space="preserve">The white LEDs are harmful to </w:t>
      </w:r>
      <w:proofErr w:type="gramStart"/>
      <w:r w:rsidR="00371BA2">
        <w:rPr>
          <w:rStyle w:val="Hyperlink"/>
          <w:rFonts w:ascii="Calibri" w:hAnsi="Calibri"/>
          <w:color w:val="auto"/>
          <w:spacing w:val="-3"/>
          <w:sz w:val="22"/>
          <w:szCs w:val="22"/>
          <w:u w:val="none"/>
        </w:rPr>
        <w:t>wildlife</w:t>
      </w:r>
      <w:proofErr w:type="gramEnd"/>
      <w:r w:rsidR="00371BA2">
        <w:rPr>
          <w:rStyle w:val="Hyperlink"/>
          <w:rFonts w:ascii="Calibri" w:hAnsi="Calibri"/>
          <w:color w:val="auto"/>
          <w:spacing w:val="-3"/>
          <w:sz w:val="22"/>
          <w:szCs w:val="22"/>
          <w:u w:val="none"/>
        </w:rPr>
        <w:t xml:space="preserve"> and it is clear that the spill from the lights is substantial.  The lights have a </w:t>
      </w:r>
      <w:proofErr w:type="gramStart"/>
      <w:r w:rsidR="00371BA2">
        <w:rPr>
          <w:rStyle w:val="Hyperlink"/>
          <w:rFonts w:ascii="Calibri" w:hAnsi="Calibri"/>
          <w:color w:val="auto"/>
          <w:spacing w:val="-3"/>
          <w:sz w:val="22"/>
          <w:szCs w:val="22"/>
          <w:u w:val="none"/>
        </w:rPr>
        <w:t>360 degree</w:t>
      </w:r>
      <w:proofErr w:type="gramEnd"/>
      <w:r w:rsidR="00371BA2">
        <w:rPr>
          <w:rStyle w:val="Hyperlink"/>
          <w:rFonts w:ascii="Calibri" w:hAnsi="Calibri"/>
          <w:color w:val="auto"/>
          <w:spacing w:val="-3"/>
          <w:sz w:val="22"/>
          <w:szCs w:val="22"/>
          <w:u w:val="none"/>
        </w:rPr>
        <w:t xml:space="preserve"> spread and extend sideways over several metres.  </w:t>
      </w:r>
      <w:r w:rsidR="00096123">
        <w:rPr>
          <w:rStyle w:val="Hyperlink"/>
          <w:rFonts w:ascii="Calibri" w:hAnsi="Calibri"/>
          <w:color w:val="auto"/>
          <w:spacing w:val="-3"/>
          <w:sz w:val="22"/>
          <w:szCs w:val="22"/>
          <w:u w:val="none"/>
        </w:rPr>
        <w:t xml:space="preserve"> </w:t>
      </w:r>
      <w:r w:rsidR="00371BA2">
        <w:rPr>
          <w:rStyle w:val="Hyperlink"/>
          <w:rFonts w:ascii="Calibri" w:hAnsi="Calibri"/>
          <w:color w:val="auto"/>
          <w:spacing w:val="-3"/>
          <w:sz w:val="22"/>
          <w:szCs w:val="22"/>
          <w:u w:val="none"/>
        </w:rPr>
        <w:t xml:space="preserve">The bollards can be wildlife friendly as well as providing safe lighting for residents.   The light colour needs to avoid harm to wildlife by using </w:t>
      </w:r>
      <w:r w:rsidR="00264A35">
        <w:rPr>
          <w:rStyle w:val="Hyperlink"/>
          <w:rFonts w:ascii="Calibri" w:hAnsi="Calibri"/>
          <w:color w:val="auto"/>
          <w:spacing w:val="-3"/>
          <w:sz w:val="22"/>
          <w:szCs w:val="22"/>
          <w:u w:val="none"/>
        </w:rPr>
        <w:t>a more orange spectrum</w:t>
      </w:r>
      <w:r w:rsidR="00371BA2">
        <w:rPr>
          <w:rStyle w:val="Hyperlink"/>
          <w:rFonts w:ascii="Calibri" w:hAnsi="Calibri"/>
          <w:color w:val="auto"/>
          <w:spacing w:val="-3"/>
          <w:sz w:val="22"/>
          <w:szCs w:val="22"/>
          <w:u w:val="none"/>
        </w:rPr>
        <w:t xml:space="preserve"> and the light spill needs to be significantly reduced by avoiding side lighting and directing the light downwards.</w:t>
      </w:r>
    </w:p>
    <w:p w14:paraId="13C47A7A" w14:textId="28A8F833" w:rsidR="004D19D7" w:rsidRDefault="00FE6E25" w:rsidP="004F5297">
      <w:pPr>
        <w:tabs>
          <w:tab w:val="left" w:pos="-720"/>
        </w:tabs>
        <w:suppressAutoHyphens/>
        <w:ind w:left="-284"/>
        <w:rPr>
          <w:rStyle w:val="Hyperlink"/>
          <w:rFonts w:ascii="Calibri" w:hAnsi="Calibri"/>
          <w:color w:val="auto"/>
          <w:spacing w:val="-3"/>
          <w:sz w:val="22"/>
          <w:szCs w:val="22"/>
          <w:u w:val="none"/>
        </w:rPr>
      </w:pPr>
      <w:r>
        <w:rPr>
          <w:rStyle w:val="Hyperlink"/>
          <w:rFonts w:ascii="Calibri" w:hAnsi="Calibri"/>
          <w:color w:val="auto"/>
          <w:spacing w:val="-3"/>
          <w:sz w:val="22"/>
          <w:szCs w:val="22"/>
          <w:u w:val="none"/>
        </w:rPr>
        <w:tab/>
      </w:r>
      <w:r>
        <w:rPr>
          <w:rStyle w:val="Hyperlink"/>
          <w:rFonts w:ascii="Calibri" w:hAnsi="Calibri"/>
          <w:color w:val="auto"/>
          <w:spacing w:val="-3"/>
          <w:sz w:val="22"/>
          <w:szCs w:val="22"/>
          <w:u w:val="none"/>
        </w:rPr>
        <w:tab/>
      </w:r>
    </w:p>
    <w:p w14:paraId="155A98D4" w14:textId="77777777" w:rsidR="00685346" w:rsidRDefault="00685346" w:rsidP="004F5297">
      <w:pPr>
        <w:tabs>
          <w:tab w:val="left" w:pos="-720"/>
        </w:tabs>
        <w:suppressAutoHyphens/>
        <w:ind w:left="-284"/>
        <w:rPr>
          <w:rStyle w:val="Hyperlink"/>
          <w:rFonts w:ascii="Calibri" w:hAnsi="Calibri"/>
          <w:color w:val="auto"/>
          <w:spacing w:val="-3"/>
          <w:sz w:val="22"/>
          <w:szCs w:val="22"/>
          <w:u w:val="none"/>
        </w:rPr>
      </w:pPr>
      <w:r>
        <w:rPr>
          <w:rStyle w:val="Hyperlink"/>
          <w:rFonts w:ascii="Calibri" w:hAnsi="Calibri"/>
          <w:color w:val="auto"/>
          <w:spacing w:val="-3"/>
          <w:sz w:val="22"/>
          <w:szCs w:val="22"/>
          <w:u w:val="none"/>
        </w:rPr>
        <w:tab/>
      </w:r>
      <w:r>
        <w:rPr>
          <w:rStyle w:val="Hyperlink"/>
          <w:rFonts w:ascii="Calibri" w:hAnsi="Calibri"/>
          <w:color w:val="auto"/>
          <w:spacing w:val="-3"/>
          <w:sz w:val="22"/>
          <w:szCs w:val="22"/>
          <w:u w:val="none"/>
        </w:rPr>
        <w:tab/>
      </w:r>
      <w:hyperlink r:id="rId22" w:history="1">
        <w:r w:rsidRPr="00685346">
          <w:rPr>
            <w:rStyle w:val="Hyperlink"/>
            <w:rFonts w:ascii="Calibri" w:hAnsi="Calibri"/>
            <w:spacing w:val="-3"/>
            <w:sz w:val="22"/>
            <w:szCs w:val="22"/>
          </w:rPr>
          <w:t>P23/S3202/FUL</w:t>
        </w:r>
      </w:hyperlink>
      <w:r>
        <w:rPr>
          <w:rStyle w:val="Hyperlink"/>
          <w:rFonts w:ascii="Calibri" w:hAnsi="Calibri"/>
          <w:color w:val="auto"/>
          <w:spacing w:val="-3"/>
          <w:sz w:val="22"/>
          <w:szCs w:val="22"/>
          <w:u w:val="none"/>
        </w:rPr>
        <w:t xml:space="preserve"> 40 Couching Street </w:t>
      </w:r>
      <w:r w:rsidR="00946DFF">
        <w:rPr>
          <w:rStyle w:val="Hyperlink"/>
          <w:rFonts w:ascii="Calibri" w:hAnsi="Calibri"/>
          <w:color w:val="auto"/>
          <w:spacing w:val="-3"/>
          <w:sz w:val="22"/>
          <w:szCs w:val="22"/>
          <w:u w:val="none"/>
        </w:rPr>
        <w:t xml:space="preserve">- </w:t>
      </w:r>
      <w:r>
        <w:rPr>
          <w:rStyle w:val="Hyperlink"/>
          <w:rFonts w:ascii="Calibri" w:hAnsi="Calibri"/>
          <w:color w:val="auto"/>
          <w:spacing w:val="-3"/>
          <w:sz w:val="22"/>
          <w:szCs w:val="22"/>
          <w:u w:val="none"/>
        </w:rPr>
        <w:t>Amendment.</w:t>
      </w:r>
    </w:p>
    <w:p w14:paraId="4FA5B403" w14:textId="77777777" w:rsidR="006A72C0" w:rsidRDefault="004D19D7" w:rsidP="006A72C0">
      <w:pPr>
        <w:tabs>
          <w:tab w:val="left" w:pos="-720"/>
        </w:tabs>
        <w:suppressAutoHyphens/>
        <w:ind w:left="720" w:hanging="360"/>
        <w:rPr>
          <w:rFonts w:ascii="Calibri" w:hAnsi="Calibri"/>
          <w:spacing w:val="-3"/>
          <w:sz w:val="22"/>
          <w:szCs w:val="22"/>
        </w:rPr>
      </w:pPr>
      <w:r>
        <w:rPr>
          <w:rStyle w:val="Hyperlink"/>
          <w:rFonts w:ascii="Calibri" w:hAnsi="Calibri"/>
          <w:color w:val="auto"/>
          <w:spacing w:val="-3"/>
          <w:sz w:val="22"/>
          <w:szCs w:val="22"/>
          <w:u w:val="none"/>
        </w:rPr>
        <w:tab/>
      </w:r>
      <w:r w:rsidR="006A72C0" w:rsidRPr="00AD502C">
        <w:rPr>
          <w:rFonts w:ascii="Calibri" w:hAnsi="Calibri"/>
          <w:b/>
          <w:bCs/>
          <w:spacing w:val="-3"/>
          <w:sz w:val="22"/>
          <w:szCs w:val="22"/>
        </w:rPr>
        <w:t>NO OBJECTION</w:t>
      </w:r>
      <w:r w:rsidR="006A72C0">
        <w:rPr>
          <w:rFonts w:ascii="Calibri" w:hAnsi="Calibri"/>
          <w:spacing w:val="-3"/>
          <w:sz w:val="22"/>
          <w:szCs w:val="22"/>
        </w:rPr>
        <w:t xml:space="preserve"> – UNANIMOUS</w:t>
      </w:r>
    </w:p>
    <w:p w14:paraId="06D0DDE2" w14:textId="310D92F3" w:rsidR="00064DF6" w:rsidRPr="00064DF6" w:rsidRDefault="00064DF6" w:rsidP="006A72C0">
      <w:pPr>
        <w:tabs>
          <w:tab w:val="left" w:pos="-720"/>
        </w:tabs>
        <w:suppressAutoHyphens/>
        <w:ind w:left="720" w:hanging="360"/>
        <w:rPr>
          <w:rFonts w:ascii="Calibri" w:hAnsi="Calibri"/>
          <w:spacing w:val="-3"/>
          <w:sz w:val="22"/>
          <w:szCs w:val="22"/>
        </w:rPr>
      </w:pPr>
      <w:r>
        <w:rPr>
          <w:rFonts w:ascii="Calibri" w:hAnsi="Calibri"/>
          <w:b/>
          <w:bCs/>
          <w:spacing w:val="-3"/>
          <w:sz w:val="22"/>
          <w:szCs w:val="22"/>
        </w:rPr>
        <w:tab/>
      </w:r>
      <w:r>
        <w:rPr>
          <w:rFonts w:ascii="Calibri" w:hAnsi="Calibri"/>
          <w:spacing w:val="-3"/>
          <w:sz w:val="22"/>
          <w:szCs w:val="22"/>
        </w:rPr>
        <w:t xml:space="preserve">A report on the viability of the retail use of the application premises has been provided.  This included information about the offer of the premises to alternative retail tenants.  In view of the </w:t>
      </w:r>
      <w:proofErr w:type="gramStart"/>
      <w:r>
        <w:rPr>
          <w:rFonts w:ascii="Calibri" w:hAnsi="Calibri"/>
          <w:spacing w:val="-3"/>
          <w:sz w:val="22"/>
          <w:szCs w:val="22"/>
        </w:rPr>
        <w:t>report</w:t>
      </w:r>
      <w:proofErr w:type="gramEnd"/>
      <w:r>
        <w:rPr>
          <w:rFonts w:ascii="Calibri" w:hAnsi="Calibri"/>
          <w:spacing w:val="-3"/>
          <w:sz w:val="22"/>
          <w:szCs w:val="22"/>
        </w:rPr>
        <w:t xml:space="preserve"> it was agreed that the holding objection should be removed.</w:t>
      </w:r>
    </w:p>
    <w:p w14:paraId="22F7BD5E" w14:textId="77777777" w:rsidR="006E0328" w:rsidRDefault="006E0328" w:rsidP="004D19D7">
      <w:pPr>
        <w:tabs>
          <w:tab w:val="left" w:pos="-720"/>
        </w:tabs>
        <w:suppressAutoHyphens/>
        <w:ind w:left="-284"/>
        <w:rPr>
          <w:rStyle w:val="Hyperlink"/>
          <w:rFonts w:ascii="Calibri" w:hAnsi="Calibri"/>
          <w:color w:val="auto"/>
          <w:spacing w:val="-3"/>
          <w:sz w:val="22"/>
          <w:szCs w:val="22"/>
          <w:u w:val="none"/>
        </w:rPr>
      </w:pPr>
    </w:p>
    <w:p w14:paraId="152896AB" w14:textId="77777777" w:rsidR="004B4599" w:rsidRDefault="00096123" w:rsidP="006A72C0">
      <w:pPr>
        <w:tabs>
          <w:tab w:val="left" w:pos="-720"/>
        </w:tabs>
        <w:suppressAutoHyphens/>
        <w:ind w:left="-284"/>
        <w:rPr>
          <w:rFonts w:ascii="Calibri" w:hAnsi="Calibri"/>
          <w:spacing w:val="-3"/>
          <w:sz w:val="22"/>
          <w:szCs w:val="22"/>
          <w:u w:val="single"/>
        </w:rPr>
      </w:pPr>
      <w:r>
        <w:rPr>
          <w:rStyle w:val="Hyperlink"/>
          <w:rFonts w:ascii="Calibri" w:hAnsi="Calibri"/>
          <w:color w:val="auto"/>
          <w:spacing w:val="-3"/>
          <w:sz w:val="22"/>
          <w:szCs w:val="22"/>
          <w:u w:val="none"/>
        </w:rPr>
        <w:tab/>
      </w:r>
      <w:r w:rsidR="00946DFF">
        <w:rPr>
          <w:rFonts w:ascii="Calibri" w:hAnsi="Calibri"/>
          <w:spacing w:val="-3"/>
          <w:sz w:val="22"/>
          <w:szCs w:val="22"/>
        </w:rPr>
        <w:t>7</w:t>
      </w:r>
      <w:r w:rsidR="007627FA" w:rsidRPr="001E5F0C">
        <w:rPr>
          <w:rFonts w:ascii="Calibri" w:hAnsi="Calibri"/>
          <w:spacing w:val="-3"/>
          <w:sz w:val="22"/>
          <w:szCs w:val="22"/>
        </w:rPr>
        <w:t>.</w:t>
      </w:r>
      <w:r w:rsidR="007627FA" w:rsidRPr="00A94A76">
        <w:rPr>
          <w:rFonts w:ascii="Calibri" w:hAnsi="Calibri"/>
          <w:i/>
          <w:iCs/>
          <w:spacing w:val="-3"/>
          <w:sz w:val="22"/>
          <w:szCs w:val="22"/>
        </w:rPr>
        <w:tab/>
      </w:r>
      <w:r w:rsidR="004B4599" w:rsidRPr="00FE1A6B">
        <w:rPr>
          <w:rFonts w:ascii="Calibri" w:hAnsi="Calibri"/>
          <w:spacing w:val="-3"/>
          <w:sz w:val="22"/>
          <w:szCs w:val="22"/>
          <w:u w:val="single"/>
        </w:rPr>
        <w:t>Willow Close Proposal</w:t>
      </w:r>
    </w:p>
    <w:p w14:paraId="5128D797" w14:textId="77777777" w:rsidR="004B4599" w:rsidRDefault="004B4599" w:rsidP="007627FA">
      <w:pPr>
        <w:tabs>
          <w:tab w:val="left" w:pos="-720"/>
        </w:tabs>
        <w:suppressAutoHyphens/>
        <w:ind w:left="360" w:hanging="360"/>
        <w:rPr>
          <w:rFonts w:ascii="Calibri" w:hAnsi="Calibri"/>
          <w:i/>
          <w:iCs/>
          <w:spacing w:val="-3"/>
          <w:sz w:val="22"/>
          <w:szCs w:val="22"/>
        </w:rPr>
      </w:pPr>
      <w:r>
        <w:rPr>
          <w:rFonts w:ascii="Calibri" w:hAnsi="Calibri"/>
          <w:spacing w:val="-3"/>
          <w:sz w:val="22"/>
          <w:szCs w:val="22"/>
        </w:rPr>
        <w:tab/>
        <w:t>Presentation from Tim Horton and David Parker.</w:t>
      </w:r>
      <w:r w:rsidR="00B657E7">
        <w:rPr>
          <w:rFonts w:ascii="Calibri" w:hAnsi="Calibri"/>
          <w:spacing w:val="-3"/>
          <w:sz w:val="22"/>
          <w:szCs w:val="22"/>
        </w:rPr>
        <w:t xml:space="preserve"> – </w:t>
      </w:r>
      <w:r w:rsidR="00B657E7" w:rsidRPr="001D5D23">
        <w:rPr>
          <w:rFonts w:ascii="Calibri" w:hAnsi="Calibri"/>
          <w:b/>
          <w:bCs/>
          <w:spacing w:val="-3"/>
          <w:sz w:val="22"/>
          <w:szCs w:val="22"/>
        </w:rPr>
        <w:t>This item was deferred to next year.</w:t>
      </w:r>
    </w:p>
    <w:p w14:paraId="26E3A1E9" w14:textId="77777777" w:rsidR="004B4599" w:rsidRDefault="004B4599" w:rsidP="007627FA">
      <w:pPr>
        <w:tabs>
          <w:tab w:val="left" w:pos="-720"/>
        </w:tabs>
        <w:suppressAutoHyphens/>
        <w:ind w:left="360" w:hanging="360"/>
        <w:rPr>
          <w:rFonts w:ascii="Calibri" w:hAnsi="Calibri"/>
          <w:i/>
          <w:iCs/>
          <w:spacing w:val="-3"/>
          <w:sz w:val="22"/>
          <w:szCs w:val="22"/>
        </w:rPr>
      </w:pPr>
    </w:p>
    <w:p w14:paraId="05C72A42" w14:textId="77777777" w:rsidR="007627FA" w:rsidRPr="00EE4C25" w:rsidRDefault="00946DFF" w:rsidP="007627FA">
      <w:pPr>
        <w:tabs>
          <w:tab w:val="left" w:pos="-720"/>
        </w:tabs>
        <w:suppressAutoHyphens/>
        <w:ind w:left="360" w:hanging="360"/>
        <w:rPr>
          <w:rFonts w:ascii="Calibri" w:hAnsi="Calibri"/>
          <w:spacing w:val="-3"/>
          <w:sz w:val="22"/>
          <w:szCs w:val="22"/>
        </w:rPr>
      </w:pPr>
      <w:r>
        <w:rPr>
          <w:rFonts w:ascii="Calibri" w:hAnsi="Calibri"/>
          <w:i/>
          <w:iCs/>
          <w:spacing w:val="-3"/>
          <w:sz w:val="22"/>
          <w:szCs w:val="22"/>
        </w:rPr>
        <w:t>8</w:t>
      </w:r>
      <w:r w:rsidR="004B4599">
        <w:rPr>
          <w:rFonts w:ascii="Calibri" w:hAnsi="Calibri"/>
          <w:i/>
          <w:iCs/>
          <w:spacing w:val="-3"/>
          <w:sz w:val="22"/>
          <w:szCs w:val="22"/>
        </w:rPr>
        <w:t>.</w:t>
      </w:r>
      <w:r w:rsidR="004B4599">
        <w:rPr>
          <w:rFonts w:ascii="Calibri" w:hAnsi="Calibri"/>
          <w:i/>
          <w:iCs/>
          <w:spacing w:val="-3"/>
          <w:sz w:val="22"/>
          <w:szCs w:val="22"/>
        </w:rPr>
        <w:tab/>
      </w:r>
      <w:r w:rsidR="007627FA" w:rsidRPr="00EE4C25">
        <w:rPr>
          <w:rFonts w:ascii="Calibri" w:hAnsi="Calibri"/>
          <w:spacing w:val="-3"/>
          <w:sz w:val="22"/>
          <w:szCs w:val="22"/>
          <w:u w:val="single"/>
        </w:rPr>
        <w:t>Decisions</w:t>
      </w:r>
    </w:p>
    <w:p w14:paraId="44ACEBCF" w14:textId="77777777" w:rsidR="007627FA" w:rsidRPr="003E68A8" w:rsidRDefault="007627FA" w:rsidP="007627FA">
      <w:pPr>
        <w:rPr>
          <w:rFonts w:ascii="Calibri" w:hAnsi="Calibri"/>
          <w:sz w:val="22"/>
          <w:szCs w:val="22"/>
        </w:rPr>
      </w:pPr>
      <w:r>
        <w:rPr>
          <w:rFonts w:ascii="Calibri" w:hAnsi="Calibri"/>
          <w:spacing w:val="-3"/>
          <w:sz w:val="22"/>
          <w:szCs w:val="22"/>
        </w:rPr>
        <w:tab/>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2109"/>
        <w:gridCol w:w="2076"/>
      </w:tblGrid>
      <w:tr w:rsidR="007627FA" w:rsidRPr="00E516B5" w14:paraId="6BC87D79" w14:textId="77777777" w:rsidTr="00700810">
        <w:trPr>
          <w:trHeight w:val="482"/>
        </w:trPr>
        <w:tc>
          <w:tcPr>
            <w:tcW w:w="4820" w:type="dxa"/>
            <w:shd w:val="clear" w:color="auto" w:fill="auto"/>
          </w:tcPr>
          <w:p w14:paraId="38DF4921" w14:textId="77777777" w:rsidR="007627FA" w:rsidRDefault="007627FA" w:rsidP="00E720F8">
            <w:pPr>
              <w:rPr>
                <w:rFonts w:ascii="Calibri" w:hAnsi="Calibri" w:cs="Calibri"/>
                <w:b/>
                <w:bCs/>
                <w:i/>
                <w:iCs/>
                <w:sz w:val="22"/>
                <w:szCs w:val="22"/>
                <w:u w:val="single"/>
              </w:rPr>
            </w:pPr>
            <w:bookmarkStart w:id="2" w:name="_Hlk45180623"/>
            <w:r>
              <w:rPr>
                <w:rFonts w:ascii="Calibri" w:hAnsi="Calibri" w:cs="Calibri"/>
                <w:b/>
                <w:bCs/>
                <w:i/>
                <w:iCs/>
                <w:sz w:val="22"/>
                <w:szCs w:val="22"/>
                <w:u w:val="single"/>
              </w:rPr>
              <w:t>APPLICATION</w:t>
            </w:r>
          </w:p>
        </w:tc>
        <w:tc>
          <w:tcPr>
            <w:tcW w:w="2126" w:type="dxa"/>
            <w:shd w:val="clear" w:color="auto" w:fill="auto"/>
          </w:tcPr>
          <w:p w14:paraId="6905442A" w14:textId="77777777" w:rsidR="007627FA" w:rsidRDefault="007627FA" w:rsidP="00E720F8">
            <w:pPr>
              <w:rPr>
                <w:rFonts w:ascii="Calibri" w:hAnsi="Calibri" w:cs="Calibri"/>
                <w:b/>
                <w:bCs/>
                <w:i/>
                <w:iCs/>
                <w:sz w:val="22"/>
                <w:szCs w:val="22"/>
                <w:u w:val="single"/>
              </w:rPr>
            </w:pPr>
            <w:r>
              <w:rPr>
                <w:rFonts w:ascii="Calibri" w:hAnsi="Calibri" w:cs="Calibri"/>
                <w:b/>
                <w:bCs/>
                <w:i/>
                <w:iCs/>
                <w:sz w:val="22"/>
                <w:szCs w:val="22"/>
                <w:u w:val="single"/>
              </w:rPr>
              <w:t>SODC DECISION</w:t>
            </w:r>
          </w:p>
        </w:tc>
        <w:tc>
          <w:tcPr>
            <w:tcW w:w="1984" w:type="dxa"/>
            <w:shd w:val="clear" w:color="auto" w:fill="auto"/>
          </w:tcPr>
          <w:p w14:paraId="0A14DC8C" w14:textId="77777777" w:rsidR="007627FA" w:rsidRPr="00A3229C" w:rsidRDefault="007627FA" w:rsidP="00E720F8">
            <w:pPr>
              <w:rPr>
                <w:rFonts w:ascii="Calibri" w:hAnsi="Calibri"/>
                <w:b/>
                <w:bCs/>
                <w:i/>
                <w:iCs/>
                <w:sz w:val="22"/>
                <w:szCs w:val="22"/>
                <w:u w:val="single"/>
              </w:rPr>
            </w:pPr>
            <w:r w:rsidRPr="00A3229C">
              <w:rPr>
                <w:rFonts w:ascii="Calibri" w:hAnsi="Calibri"/>
                <w:b/>
                <w:bCs/>
                <w:i/>
                <w:iCs/>
                <w:sz w:val="22"/>
                <w:szCs w:val="22"/>
                <w:u w:val="single"/>
              </w:rPr>
              <w:t>WPC RECOMMENDATION</w:t>
            </w:r>
          </w:p>
          <w:p w14:paraId="5D5D9FCE" w14:textId="77777777" w:rsidR="007627FA" w:rsidRPr="00A3229C" w:rsidRDefault="007627FA" w:rsidP="00E720F8">
            <w:pPr>
              <w:rPr>
                <w:rFonts w:ascii="Calibri" w:hAnsi="Calibri"/>
                <w:b/>
                <w:bCs/>
                <w:i/>
                <w:iCs/>
                <w:sz w:val="22"/>
                <w:szCs w:val="22"/>
                <w:u w:val="single"/>
              </w:rPr>
            </w:pPr>
          </w:p>
        </w:tc>
      </w:tr>
      <w:tr w:rsidR="00835D12" w:rsidRPr="002C266C" w14:paraId="4884E6B9" w14:textId="77777777" w:rsidTr="00700810">
        <w:trPr>
          <w:trHeight w:val="444"/>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5826A6B" w14:textId="77777777" w:rsidR="00835D12" w:rsidRPr="00CA62F8" w:rsidRDefault="00835D12" w:rsidP="00E325AD">
            <w:pPr>
              <w:rPr>
                <w:rFonts w:ascii="Calibri" w:hAnsi="Calibri" w:cs="Calibri"/>
                <w:color w:val="212529"/>
                <w:sz w:val="22"/>
                <w:szCs w:val="22"/>
                <w:shd w:val="clear" w:color="auto" w:fill="FFFFFF"/>
              </w:rPr>
            </w:pPr>
            <w:r w:rsidRPr="00CA62F8">
              <w:rPr>
                <w:rFonts w:ascii="Calibri" w:hAnsi="Calibri" w:cs="Calibri"/>
                <w:color w:val="212529"/>
                <w:sz w:val="22"/>
                <w:szCs w:val="22"/>
                <w:shd w:val="clear" w:color="auto" w:fill="FFFFFF"/>
              </w:rPr>
              <w:t xml:space="preserve">P23/S3244/HH 7 High Street Watlington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394E3B" w14:textId="77777777" w:rsidR="00835D12" w:rsidRPr="00994942" w:rsidRDefault="00835D12" w:rsidP="00E325AD">
            <w:pPr>
              <w:rPr>
                <w:rFonts w:ascii="Calibri" w:hAnsi="Calibri" w:cs="Calibri"/>
                <w:i/>
                <w:iCs/>
                <w:color w:val="212529"/>
                <w:sz w:val="22"/>
                <w:szCs w:val="22"/>
                <w:shd w:val="clear" w:color="auto" w:fill="FFFFFF"/>
              </w:rPr>
            </w:pPr>
            <w:r w:rsidRPr="00994942">
              <w:rPr>
                <w:rFonts w:ascii="Calibri" w:hAnsi="Calibri" w:cs="Calibri"/>
                <w:i/>
                <w:iCs/>
                <w:color w:val="212529"/>
                <w:sz w:val="22"/>
                <w:szCs w:val="22"/>
                <w:shd w:val="clear" w:color="auto" w:fill="FFFFFF"/>
              </w:rPr>
              <w:t>Permission Granted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7B1296" w14:textId="77777777" w:rsidR="00835D12" w:rsidRPr="00700810" w:rsidRDefault="00835D12" w:rsidP="00E325AD">
            <w:pPr>
              <w:rPr>
                <w:rFonts w:ascii="Calibri" w:hAnsi="Calibri" w:cs="Calibri"/>
                <w:color w:val="212529"/>
                <w:sz w:val="22"/>
                <w:szCs w:val="22"/>
                <w:shd w:val="clear" w:color="auto" w:fill="FFFFFF"/>
              </w:rPr>
            </w:pPr>
            <w:r w:rsidRPr="00700810">
              <w:rPr>
                <w:rFonts w:ascii="Calibri" w:hAnsi="Calibri" w:cs="Calibri"/>
                <w:color w:val="212529"/>
                <w:sz w:val="22"/>
                <w:szCs w:val="22"/>
                <w:shd w:val="clear" w:color="auto" w:fill="FFFFFF"/>
              </w:rPr>
              <w:t>No objection</w:t>
            </w:r>
          </w:p>
        </w:tc>
      </w:tr>
      <w:tr w:rsidR="00835D12" w:rsidRPr="002C266C" w14:paraId="210C8EA0" w14:textId="77777777" w:rsidTr="00700810">
        <w:trPr>
          <w:trHeight w:val="444"/>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2D942625" w14:textId="77777777" w:rsidR="00835D12" w:rsidRPr="00CA62F8" w:rsidRDefault="00835D12" w:rsidP="00E325AD">
            <w:pPr>
              <w:rPr>
                <w:rFonts w:ascii="Calibri" w:hAnsi="Calibri" w:cs="Calibri"/>
                <w:color w:val="212529"/>
                <w:sz w:val="22"/>
                <w:szCs w:val="22"/>
                <w:shd w:val="clear" w:color="auto" w:fill="FFFFFF"/>
              </w:rPr>
            </w:pPr>
            <w:r w:rsidRPr="00835D12">
              <w:rPr>
                <w:rFonts w:ascii="Calibri" w:hAnsi="Calibri" w:cs="Calibri"/>
                <w:color w:val="212529"/>
                <w:sz w:val="22"/>
                <w:szCs w:val="22"/>
                <w:shd w:val="clear" w:color="auto" w:fill="FFFFFF"/>
              </w:rPr>
              <w:t>P23/</w:t>
            </w:r>
            <w:r>
              <w:rPr>
                <w:rFonts w:ascii="Calibri" w:hAnsi="Calibri" w:cs="Calibri"/>
                <w:color w:val="212529"/>
                <w:sz w:val="22"/>
                <w:szCs w:val="22"/>
                <w:shd w:val="clear" w:color="auto" w:fill="FFFFFF"/>
              </w:rPr>
              <w:t xml:space="preserve">S3246/LB </w:t>
            </w:r>
            <w:r w:rsidRPr="00835D12">
              <w:rPr>
                <w:rFonts w:ascii="Calibri" w:hAnsi="Calibri" w:cs="Calibri"/>
                <w:color w:val="212529"/>
                <w:sz w:val="22"/>
                <w:szCs w:val="22"/>
                <w:shd w:val="clear" w:color="auto" w:fill="FFFFFF"/>
              </w:rPr>
              <w:t xml:space="preserve"> 7 High Street Watlington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88123D" w14:textId="77777777" w:rsidR="00835D12" w:rsidRPr="00994942" w:rsidRDefault="00835D12" w:rsidP="00E325AD">
            <w:pPr>
              <w:rPr>
                <w:rFonts w:ascii="Calibri" w:hAnsi="Calibri" w:cs="Calibri"/>
                <w:i/>
                <w:iCs/>
                <w:color w:val="212529"/>
                <w:sz w:val="22"/>
                <w:szCs w:val="22"/>
                <w:shd w:val="clear" w:color="auto" w:fill="FFFFFF"/>
              </w:rPr>
            </w:pPr>
            <w:r w:rsidRPr="00994942">
              <w:rPr>
                <w:rFonts w:ascii="Calibri" w:hAnsi="Calibri" w:cs="Calibri"/>
                <w:i/>
                <w:iCs/>
                <w:color w:val="212529"/>
                <w:sz w:val="22"/>
                <w:szCs w:val="22"/>
                <w:shd w:val="clear" w:color="auto" w:fill="FFFFFF"/>
              </w:rPr>
              <w:t>Permission Granted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307BDD" w14:textId="77777777" w:rsidR="00835D12" w:rsidRPr="00700810" w:rsidRDefault="00835D12" w:rsidP="00E325AD">
            <w:pPr>
              <w:rPr>
                <w:rFonts w:ascii="Calibri" w:hAnsi="Calibri" w:cs="Calibri"/>
                <w:color w:val="212529"/>
                <w:sz w:val="22"/>
                <w:szCs w:val="22"/>
                <w:shd w:val="clear" w:color="auto" w:fill="FFFFFF"/>
              </w:rPr>
            </w:pPr>
            <w:r w:rsidRPr="00700810">
              <w:rPr>
                <w:rFonts w:ascii="Calibri" w:hAnsi="Calibri" w:cs="Calibri"/>
                <w:color w:val="212529"/>
                <w:sz w:val="22"/>
                <w:szCs w:val="22"/>
                <w:shd w:val="clear" w:color="auto" w:fill="FFFFFF"/>
              </w:rPr>
              <w:t>No objection</w:t>
            </w:r>
          </w:p>
        </w:tc>
      </w:tr>
      <w:tr w:rsidR="00E325AD" w:rsidRPr="002C266C" w14:paraId="2F7945E7" w14:textId="77777777" w:rsidTr="00700810">
        <w:trPr>
          <w:trHeight w:val="444"/>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79C85295" w14:textId="77777777" w:rsidR="00E325AD" w:rsidRPr="00CA62F8" w:rsidRDefault="0062114F" w:rsidP="00E325AD">
            <w:pPr>
              <w:rPr>
                <w:rFonts w:ascii="Calibri" w:hAnsi="Calibri" w:cs="Calibri"/>
                <w:color w:val="212529"/>
                <w:sz w:val="22"/>
                <w:szCs w:val="22"/>
                <w:shd w:val="clear" w:color="auto" w:fill="FFFFFF"/>
              </w:rPr>
            </w:pPr>
            <w:r w:rsidRPr="00CA62F8">
              <w:rPr>
                <w:rFonts w:ascii="Calibri" w:hAnsi="Calibri" w:cs="Calibri"/>
                <w:color w:val="212529"/>
                <w:sz w:val="22"/>
                <w:szCs w:val="22"/>
                <w:shd w:val="clear" w:color="auto" w:fill="FFFFFF"/>
              </w:rPr>
              <w:t xml:space="preserve">P23/S1431/FUL  82 Shirburn Road Watlington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1522C1" w14:textId="77777777" w:rsidR="00E325AD" w:rsidRPr="00994942" w:rsidRDefault="00E325AD" w:rsidP="00E325AD">
            <w:pPr>
              <w:rPr>
                <w:rFonts w:ascii="Calibri" w:hAnsi="Calibri" w:cs="Calibri"/>
                <w:i/>
                <w:iCs/>
                <w:color w:val="212529"/>
                <w:sz w:val="22"/>
                <w:szCs w:val="22"/>
                <w:shd w:val="clear" w:color="auto" w:fill="FFFFFF"/>
              </w:rPr>
            </w:pPr>
            <w:r w:rsidRPr="00994942">
              <w:rPr>
                <w:rFonts w:ascii="Calibri" w:hAnsi="Calibri" w:cs="Calibri"/>
                <w:i/>
                <w:iCs/>
                <w:color w:val="212529"/>
                <w:sz w:val="22"/>
                <w:szCs w:val="22"/>
                <w:shd w:val="clear" w:color="auto" w:fill="FFFFFF"/>
              </w:rPr>
              <w:t>Permission Granted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E30D11" w14:textId="77777777" w:rsidR="00E325AD" w:rsidRPr="00700810" w:rsidRDefault="00E325AD" w:rsidP="00E325AD">
            <w:pPr>
              <w:rPr>
                <w:rFonts w:ascii="Calibri" w:hAnsi="Calibri" w:cs="Calibri"/>
                <w:color w:val="212529"/>
                <w:sz w:val="22"/>
                <w:szCs w:val="22"/>
                <w:shd w:val="clear" w:color="auto" w:fill="FFFFFF"/>
              </w:rPr>
            </w:pPr>
            <w:r w:rsidRPr="00700810">
              <w:rPr>
                <w:rFonts w:ascii="Calibri" w:hAnsi="Calibri" w:cs="Calibri"/>
                <w:color w:val="212529"/>
                <w:sz w:val="22"/>
                <w:szCs w:val="22"/>
                <w:shd w:val="clear" w:color="auto" w:fill="FFFFFF"/>
              </w:rPr>
              <w:t>No objection</w:t>
            </w:r>
          </w:p>
        </w:tc>
      </w:tr>
      <w:tr w:rsidR="00E325AD" w:rsidRPr="00994942" w14:paraId="5045DD79" w14:textId="77777777" w:rsidTr="00700810">
        <w:trPr>
          <w:trHeight w:val="434"/>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A7B8B01" w14:textId="77777777" w:rsidR="00E325AD" w:rsidRPr="00700810" w:rsidRDefault="0062114F" w:rsidP="00E325AD">
            <w:pPr>
              <w:rPr>
                <w:rFonts w:ascii="Calibri" w:hAnsi="Calibri" w:cs="Calibri"/>
                <w:color w:val="212529"/>
                <w:sz w:val="22"/>
                <w:szCs w:val="22"/>
                <w:shd w:val="clear" w:color="auto" w:fill="FFFFFF"/>
              </w:rPr>
            </w:pPr>
            <w:r>
              <w:rPr>
                <w:rFonts w:ascii="Calibri" w:hAnsi="Calibri" w:cs="Calibri"/>
                <w:color w:val="212529"/>
                <w:sz w:val="22"/>
                <w:szCs w:val="22"/>
                <w:shd w:val="clear" w:color="auto" w:fill="FFFFFF"/>
              </w:rPr>
              <w:t xml:space="preserve">P23/S3168/HH  </w:t>
            </w:r>
            <w:proofErr w:type="spellStart"/>
            <w:r>
              <w:rPr>
                <w:rFonts w:ascii="Calibri" w:hAnsi="Calibri" w:cs="Calibri"/>
                <w:color w:val="212529"/>
                <w:sz w:val="22"/>
                <w:szCs w:val="22"/>
                <w:shd w:val="clear" w:color="auto" w:fill="FFFFFF"/>
              </w:rPr>
              <w:t>Porthmeor</w:t>
            </w:r>
            <w:proofErr w:type="spellEnd"/>
            <w:r>
              <w:rPr>
                <w:rFonts w:ascii="Calibri" w:hAnsi="Calibri" w:cs="Calibri"/>
                <w:color w:val="212529"/>
                <w:sz w:val="22"/>
                <w:szCs w:val="22"/>
                <w:shd w:val="clear" w:color="auto" w:fill="FFFFFF"/>
              </w:rPr>
              <w:t xml:space="preserve"> 7 Brook Street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908845" w14:textId="77777777" w:rsidR="00E325AD" w:rsidRPr="00994942" w:rsidRDefault="00E325AD" w:rsidP="00E325AD">
            <w:pPr>
              <w:rPr>
                <w:rFonts w:ascii="Calibri" w:hAnsi="Calibri" w:cs="Calibri"/>
                <w:i/>
                <w:iCs/>
                <w:color w:val="212529"/>
                <w:sz w:val="22"/>
                <w:szCs w:val="22"/>
                <w:shd w:val="clear" w:color="auto" w:fill="FFFFFF"/>
              </w:rPr>
            </w:pPr>
            <w:r w:rsidRPr="00994942">
              <w:rPr>
                <w:rFonts w:ascii="Calibri" w:hAnsi="Calibri" w:cs="Calibri"/>
                <w:i/>
                <w:iCs/>
                <w:color w:val="212529"/>
                <w:sz w:val="22"/>
                <w:szCs w:val="22"/>
                <w:shd w:val="clear" w:color="auto" w:fill="FFFFFF"/>
              </w:rPr>
              <w:t>Permission Granted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C88FEA" w14:textId="77777777" w:rsidR="00E325AD" w:rsidRPr="00700810" w:rsidRDefault="00E325AD" w:rsidP="00E325AD">
            <w:pPr>
              <w:rPr>
                <w:rFonts w:ascii="Calibri" w:hAnsi="Calibri" w:cs="Calibri"/>
                <w:color w:val="212529"/>
                <w:sz w:val="22"/>
                <w:szCs w:val="22"/>
                <w:shd w:val="clear" w:color="auto" w:fill="FFFFFF"/>
              </w:rPr>
            </w:pPr>
            <w:r w:rsidRPr="00700810">
              <w:rPr>
                <w:rFonts w:ascii="Calibri" w:hAnsi="Calibri" w:cs="Calibri"/>
                <w:color w:val="212529"/>
                <w:sz w:val="22"/>
                <w:szCs w:val="22"/>
                <w:shd w:val="clear" w:color="auto" w:fill="FFFFFF"/>
              </w:rPr>
              <w:t>No objection</w:t>
            </w:r>
          </w:p>
        </w:tc>
      </w:tr>
      <w:tr w:rsidR="00DF6F32" w:rsidRPr="00994942" w14:paraId="241C8704" w14:textId="77777777" w:rsidTr="00994942">
        <w:trPr>
          <w:trHeight w:val="400"/>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234E4027" w14:textId="77777777" w:rsidR="00DF6F32" w:rsidRPr="00700810" w:rsidRDefault="0062114F" w:rsidP="00E325AD">
            <w:pPr>
              <w:rPr>
                <w:rFonts w:ascii="Calibri" w:hAnsi="Calibri" w:cs="Calibri"/>
                <w:color w:val="212529"/>
                <w:sz w:val="22"/>
                <w:szCs w:val="22"/>
                <w:shd w:val="clear" w:color="auto" w:fill="FFFFFF"/>
              </w:rPr>
            </w:pPr>
            <w:r>
              <w:rPr>
                <w:rFonts w:ascii="Calibri" w:hAnsi="Calibri" w:cs="Calibri"/>
                <w:color w:val="212529"/>
                <w:sz w:val="22"/>
                <w:szCs w:val="22"/>
                <w:shd w:val="clear" w:color="auto" w:fill="FFFFFF"/>
              </w:rPr>
              <w:t xml:space="preserve">P23/S3208/HH 6 Allnut Close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FFDFCE" w14:textId="77777777" w:rsidR="00DF6F32" w:rsidRPr="00994942" w:rsidRDefault="00DF6F32" w:rsidP="00E325AD">
            <w:pPr>
              <w:rPr>
                <w:rFonts w:ascii="Calibri" w:hAnsi="Calibri" w:cs="Calibri"/>
                <w:i/>
                <w:iCs/>
                <w:color w:val="212529"/>
                <w:sz w:val="22"/>
                <w:szCs w:val="22"/>
                <w:shd w:val="clear" w:color="auto" w:fill="FFFFFF"/>
              </w:rPr>
            </w:pPr>
            <w:r w:rsidRPr="00994942">
              <w:rPr>
                <w:rFonts w:ascii="Calibri" w:hAnsi="Calibri" w:cs="Calibri"/>
                <w:i/>
                <w:iCs/>
                <w:color w:val="212529"/>
                <w:sz w:val="22"/>
                <w:szCs w:val="22"/>
                <w:shd w:val="clear" w:color="auto" w:fill="FFFFFF"/>
              </w:rPr>
              <w:t xml:space="preserve">Permission Granted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3987D2" w14:textId="77777777" w:rsidR="00DF6F32" w:rsidRPr="00700810" w:rsidRDefault="00DF6F32" w:rsidP="00E325AD">
            <w:pPr>
              <w:rPr>
                <w:rFonts w:ascii="Calibri" w:hAnsi="Calibri" w:cs="Calibri"/>
                <w:color w:val="212529"/>
                <w:sz w:val="22"/>
                <w:szCs w:val="22"/>
                <w:shd w:val="clear" w:color="auto" w:fill="FFFFFF"/>
              </w:rPr>
            </w:pPr>
            <w:r w:rsidRPr="00700810">
              <w:rPr>
                <w:rFonts w:ascii="Calibri" w:hAnsi="Calibri" w:cs="Calibri"/>
                <w:color w:val="212529"/>
                <w:sz w:val="22"/>
                <w:szCs w:val="22"/>
                <w:shd w:val="clear" w:color="auto" w:fill="FFFFFF"/>
              </w:rPr>
              <w:t xml:space="preserve">No objection </w:t>
            </w:r>
          </w:p>
        </w:tc>
      </w:tr>
      <w:tr w:rsidR="00994942" w:rsidRPr="00994942" w14:paraId="5169450E" w14:textId="77777777" w:rsidTr="00994942">
        <w:trPr>
          <w:trHeight w:val="400"/>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75746484" w14:textId="77777777" w:rsidR="00994942" w:rsidRPr="00700810" w:rsidRDefault="0062114F" w:rsidP="00E325AD">
            <w:pPr>
              <w:rPr>
                <w:rFonts w:ascii="Calibri" w:hAnsi="Calibri" w:cs="Calibri"/>
                <w:color w:val="212529"/>
                <w:sz w:val="22"/>
                <w:szCs w:val="22"/>
                <w:shd w:val="clear" w:color="auto" w:fill="FFFFFF"/>
              </w:rPr>
            </w:pPr>
            <w:r>
              <w:rPr>
                <w:rFonts w:ascii="Calibri" w:hAnsi="Calibri" w:cs="Calibri"/>
                <w:color w:val="212529"/>
                <w:sz w:val="22"/>
                <w:szCs w:val="22"/>
                <w:shd w:val="clear" w:color="auto" w:fill="FFFFFF"/>
              </w:rPr>
              <w:t xml:space="preserve">P23/S3252/HH 36 Pyrton Lane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410169" w14:textId="77777777" w:rsidR="00994942" w:rsidRPr="00994942" w:rsidRDefault="00994942" w:rsidP="00E325AD">
            <w:pPr>
              <w:rPr>
                <w:rFonts w:ascii="Calibri" w:hAnsi="Calibri" w:cs="Calibri"/>
                <w:i/>
                <w:iCs/>
                <w:color w:val="212529"/>
                <w:sz w:val="22"/>
                <w:szCs w:val="22"/>
                <w:shd w:val="clear" w:color="auto" w:fill="FFFFFF"/>
              </w:rPr>
            </w:pPr>
            <w:r>
              <w:rPr>
                <w:rFonts w:ascii="Calibri" w:hAnsi="Calibri" w:cs="Calibri"/>
                <w:i/>
                <w:iCs/>
                <w:color w:val="212529"/>
                <w:sz w:val="22"/>
                <w:szCs w:val="22"/>
                <w:shd w:val="clear" w:color="auto" w:fill="FFFFFF"/>
              </w:rPr>
              <w:t>Permission Granted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DFCA87" w14:textId="77777777" w:rsidR="00994942" w:rsidRPr="00CA62F8" w:rsidRDefault="0062114F" w:rsidP="00E325AD">
            <w:pPr>
              <w:rPr>
                <w:rFonts w:ascii="Calibri" w:hAnsi="Calibri" w:cs="Calibri"/>
                <w:color w:val="000000"/>
                <w:sz w:val="22"/>
                <w:szCs w:val="22"/>
                <w:shd w:val="clear" w:color="auto" w:fill="FFFFFF"/>
              </w:rPr>
            </w:pPr>
            <w:r w:rsidRPr="00CA62F8">
              <w:rPr>
                <w:rFonts w:ascii="Calibri" w:hAnsi="Calibri" w:cs="Calibri"/>
                <w:color w:val="000000"/>
                <w:sz w:val="22"/>
                <w:szCs w:val="22"/>
                <w:shd w:val="clear" w:color="auto" w:fill="FFFFFF"/>
              </w:rPr>
              <w:t xml:space="preserve">No objection </w:t>
            </w:r>
          </w:p>
        </w:tc>
      </w:tr>
      <w:tr w:rsidR="0062114F" w:rsidRPr="00994942" w14:paraId="4BB3D6D3" w14:textId="77777777" w:rsidTr="00994942">
        <w:trPr>
          <w:trHeight w:val="400"/>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E8B03C6" w14:textId="77777777" w:rsidR="0062114F" w:rsidRDefault="0062114F" w:rsidP="00E325AD">
            <w:pPr>
              <w:rPr>
                <w:rFonts w:ascii="Calibri" w:hAnsi="Calibri" w:cs="Calibri"/>
                <w:color w:val="212529"/>
                <w:sz w:val="22"/>
                <w:szCs w:val="22"/>
                <w:shd w:val="clear" w:color="auto" w:fill="FFFFFF"/>
              </w:rPr>
            </w:pPr>
            <w:r>
              <w:rPr>
                <w:rFonts w:ascii="Calibri" w:hAnsi="Calibri" w:cs="Calibri"/>
                <w:color w:val="212529"/>
                <w:sz w:val="22"/>
                <w:szCs w:val="22"/>
                <w:shd w:val="clear" w:color="auto" w:fill="FFFFFF"/>
              </w:rPr>
              <w:t xml:space="preserve">P23/S2876/LDE Woods Farm Britwell Hill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1CAD07" w14:textId="77777777" w:rsidR="0062114F" w:rsidRDefault="0062114F" w:rsidP="00E325AD">
            <w:pPr>
              <w:rPr>
                <w:rFonts w:ascii="Calibri" w:hAnsi="Calibri" w:cs="Calibri"/>
                <w:i/>
                <w:iCs/>
                <w:color w:val="212529"/>
                <w:sz w:val="22"/>
                <w:szCs w:val="22"/>
                <w:shd w:val="clear" w:color="auto" w:fill="FFFFFF"/>
              </w:rPr>
            </w:pPr>
            <w:r>
              <w:rPr>
                <w:rFonts w:ascii="Calibri" w:hAnsi="Calibri" w:cs="Calibri"/>
                <w:i/>
                <w:iCs/>
                <w:color w:val="212529"/>
                <w:sz w:val="22"/>
                <w:szCs w:val="22"/>
                <w:shd w:val="clear" w:color="auto" w:fill="FFFFFF"/>
              </w:rPr>
              <w:t>Refusal of certificate for lawful development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26C72C" w14:textId="77777777" w:rsidR="0062114F" w:rsidRPr="00CA62F8" w:rsidRDefault="0062114F" w:rsidP="00E325AD">
            <w:pPr>
              <w:rPr>
                <w:rFonts w:ascii="Calibri" w:hAnsi="Calibri" w:cs="Calibri"/>
                <w:color w:val="000000"/>
                <w:sz w:val="22"/>
                <w:szCs w:val="22"/>
                <w:shd w:val="clear" w:color="auto" w:fill="FFFFFF"/>
              </w:rPr>
            </w:pPr>
          </w:p>
        </w:tc>
      </w:tr>
    </w:tbl>
    <w:bookmarkEnd w:id="2"/>
    <w:p w14:paraId="4D452F73" w14:textId="77777777" w:rsidR="00FE1A6B" w:rsidRPr="001D5D23" w:rsidRDefault="007627FA" w:rsidP="007627FA">
      <w:pPr>
        <w:widowControl/>
        <w:shd w:val="clear" w:color="auto" w:fill="FFFFFF"/>
        <w:ind w:left="-142"/>
        <w:rPr>
          <w:rFonts w:ascii="Calibri" w:hAnsi="Calibri"/>
          <w:spacing w:val="-3"/>
          <w:sz w:val="22"/>
          <w:szCs w:val="22"/>
        </w:rPr>
      </w:pPr>
      <w:r>
        <w:rPr>
          <w:rFonts w:ascii="Calibri" w:hAnsi="Calibri" w:cs="Arial"/>
          <w:color w:val="111111"/>
          <w:sz w:val="22"/>
          <w:szCs w:val="22"/>
          <w:lang w:val="en-US"/>
        </w:rPr>
        <w:t xml:space="preserve">  </w:t>
      </w:r>
      <w:r w:rsidR="00FE1A6B" w:rsidRPr="00FE1A6B">
        <w:rPr>
          <w:rFonts w:ascii="Calibri" w:hAnsi="Calibri"/>
          <w:spacing w:val="-3"/>
          <w:sz w:val="22"/>
          <w:szCs w:val="22"/>
          <w:u w:val="single"/>
        </w:rPr>
        <w:t xml:space="preserve"> </w:t>
      </w:r>
    </w:p>
    <w:p w14:paraId="723A1D99" w14:textId="77777777" w:rsidR="001D5D23" w:rsidRPr="001D5D23" w:rsidRDefault="001D5D23" w:rsidP="007627FA">
      <w:pPr>
        <w:widowControl/>
        <w:shd w:val="clear" w:color="auto" w:fill="FFFFFF"/>
        <w:ind w:left="-142"/>
        <w:rPr>
          <w:rFonts w:ascii="Calibri" w:hAnsi="Calibri"/>
          <w:spacing w:val="-3"/>
          <w:sz w:val="22"/>
          <w:szCs w:val="22"/>
        </w:rPr>
      </w:pPr>
      <w:r w:rsidRPr="001D5D23">
        <w:rPr>
          <w:rFonts w:ascii="Calibri" w:hAnsi="Calibri"/>
          <w:spacing w:val="-3"/>
          <w:sz w:val="22"/>
          <w:szCs w:val="22"/>
        </w:rPr>
        <w:tab/>
      </w:r>
      <w:r w:rsidRPr="001D5D23">
        <w:rPr>
          <w:rFonts w:ascii="Calibri" w:hAnsi="Calibri"/>
          <w:spacing w:val="-3"/>
          <w:sz w:val="22"/>
          <w:szCs w:val="22"/>
        </w:rPr>
        <w:tab/>
        <w:t>All decisions were noted.</w:t>
      </w:r>
    </w:p>
    <w:p w14:paraId="3A8E7A15" w14:textId="77777777" w:rsidR="00FE1A6B" w:rsidRDefault="00FE1A6B" w:rsidP="007627FA">
      <w:pPr>
        <w:widowControl/>
        <w:shd w:val="clear" w:color="auto" w:fill="FFFFFF"/>
        <w:ind w:left="-142"/>
        <w:rPr>
          <w:rFonts w:ascii="Calibri" w:hAnsi="Calibri"/>
          <w:spacing w:val="-3"/>
          <w:sz w:val="22"/>
          <w:szCs w:val="22"/>
        </w:rPr>
      </w:pPr>
    </w:p>
    <w:p w14:paraId="06EE4914" w14:textId="77777777" w:rsidR="00FE1A6B" w:rsidRDefault="00946DFF" w:rsidP="007627FA">
      <w:pPr>
        <w:widowControl/>
        <w:shd w:val="clear" w:color="auto" w:fill="FFFFFF"/>
        <w:ind w:left="-142"/>
        <w:rPr>
          <w:rFonts w:ascii="Calibri" w:hAnsi="Calibri"/>
          <w:spacing w:val="-3"/>
          <w:sz w:val="22"/>
          <w:szCs w:val="22"/>
          <w:u w:val="single"/>
        </w:rPr>
      </w:pPr>
      <w:r>
        <w:rPr>
          <w:rFonts w:ascii="Calibri" w:hAnsi="Calibri"/>
          <w:spacing w:val="-3"/>
          <w:sz w:val="22"/>
          <w:szCs w:val="22"/>
        </w:rPr>
        <w:lastRenderedPageBreak/>
        <w:t>9</w:t>
      </w:r>
      <w:r w:rsidR="00FE1A6B">
        <w:rPr>
          <w:rFonts w:ascii="Calibri" w:hAnsi="Calibri"/>
          <w:spacing w:val="-3"/>
          <w:sz w:val="22"/>
          <w:szCs w:val="22"/>
        </w:rPr>
        <w:t xml:space="preserve">.            </w:t>
      </w:r>
      <w:r w:rsidR="005E4A78">
        <w:rPr>
          <w:rFonts w:ascii="Calibri" w:hAnsi="Calibri"/>
          <w:spacing w:val="-3"/>
          <w:sz w:val="22"/>
          <w:szCs w:val="22"/>
        </w:rPr>
        <w:t xml:space="preserve">  </w:t>
      </w:r>
      <w:r w:rsidR="004B4599" w:rsidRPr="004B4599">
        <w:rPr>
          <w:rFonts w:ascii="Calibri" w:hAnsi="Calibri"/>
          <w:spacing w:val="-3"/>
          <w:sz w:val="22"/>
          <w:szCs w:val="22"/>
          <w:u w:val="single"/>
        </w:rPr>
        <w:t xml:space="preserve">Possible breach of planning conditions </w:t>
      </w:r>
      <w:r w:rsidR="00835D12" w:rsidRPr="004B4599">
        <w:rPr>
          <w:rFonts w:ascii="Calibri" w:hAnsi="Calibri"/>
          <w:spacing w:val="-3"/>
          <w:sz w:val="22"/>
          <w:szCs w:val="22"/>
          <w:u w:val="single"/>
        </w:rPr>
        <w:t>Forget-me-Not Farm</w:t>
      </w:r>
      <w:r w:rsidR="00FE1A6B" w:rsidRPr="004B4599">
        <w:rPr>
          <w:rFonts w:ascii="Calibri" w:hAnsi="Calibri"/>
          <w:spacing w:val="-3"/>
          <w:sz w:val="22"/>
          <w:szCs w:val="22"/>
          <w:u w:val="single"/>
        </w:rPr>
        <w:t xml:space="preserve"> – Christmas Common</w:t>
      </w:r>
      <w:r w:rsidR="00835D12" w:rsidRPr="004B4599">
        <w:rPr>
          <w:rFonts w:ascii="Calibri" w:hAnsi="Calibri"/>
          <w:spacing w:val="-3"/>
          <w:sz w:val="22"/>
          <w:szCs w:val="22"/>
          <w:u w:val="single"/>
        </w:rPr>
        <w:t xml:space="preserve"> Ox49 5HW</w:t>
      </w:r>
      <w:r w:rsidR="00FE1A6B" w:rsidRPr="00FE1A6B">
        <w:rPr>
          <w:rFonts w:ascii="Calibri" w:hAnsi="Calibri"/>
          <w:spacing w:val="-3"/>
          <w:sz w:val="22"/>
          <w:szCs w:val="22"/>
          <w:u w:val="single"/>
        </w:rPr>
        <w:t xml:space="preserve"> </w:t>
      </w:r>
    </w:p>
    <w:p w14:paraId="15F957F6" w14:textId="77777777" w:rsidR="00A07C0B" w:rsidRDefault="005E4A78" w:rsidP="005E4A78">
      <w:pPr>
        <w:widowControl/>
        <w:shd w:val="clear" w:color="auto" w:fill="FFFFFF"/>
        <w:tabs>
          <w:tab w:val="left" w:pos="720"/>
        </w:tabs>
        <w:ind w:left="720"/>
        <w:rPr>
          <w:rFonts w:ascii="Calibri" w:hAnsi="Calibri"/>
          <w:spacing w:val="-3"/>
          <w:sz w:val="22"/>
          <w:szCs w:val="22"/>
        </w:rPr>
      </w:pPr>
      <w:r>
        <w:rPr>
          <w:rFonts w:ascii="Calibri" w:hAnsi="Calibri"/>
          <w:spacing w:val="-3"/>
          <w:sz w:val="22"/>
          <w:szCs w:val="22"/>
        </w:rPr>
        <w:t xml:space="preserve">It was noted that there had been a previous planning application for a house on this site which was not granted. It then went to appeal and was dismissed on the grounds that it would impact on the character of the area and the landscape of the AONB. </w:t>
      </w:r>
    </w:p>
    <w:p w14:paraId="7E7648BF" w14:textId="2885FE0B" w:rsidR="00835D12" w:rsidRDefault="00A07C0B" w:rsidP="005E4A78">
      <w:pPr>
        <w:widowControl/>
        <w:shd w:val="clear" w:color="auto" w:fill="FFFFFF"/>
        <w:tabs>
          <w:tab w:val="left" w:pos="720"/>
        </w:tabs>
        <w:ind w:left="720"/>
        <w:rPr>
          <w:rFonts w:ascii="Calibri" w:hAnsi="Calibri"/>
          <w:spacing w:val="-3"/>
          <w:sz w:val="22"/>
          <w:szCs w:val="22"/>
        </w:rPr>
      </w:pPr>
      <w:r>
        <w:rPr>
          <w:rFonts w:ascii="Calibri" w:hAnsi="Calibri"/>
          <w:spacing w:val="-3"/>
          <w:sz w:val="22"/>
          <w:szCs w:val="22"/>
        </w:rPr>
        <w:t>It was agreed that t</w:t>
      </w:r>
      <w:r w:rsidR="005E4A78">
        <w:rPr>
          <w:rFonts w:ascii="Calibri" w:hAnsi="Calibri"/>
          <w:spacing w:val="-3"/>
          <w:sz w:val="22"/>
          <w:szCs w:val="22"/>
        </w:rPr>
        <w:t xml:space="preserve">he </w:t>
      </w:r>
      <w:r>
        <w:rPr>
          <w:rFonts w:ascii="Calibri" w:hAnsi="Calibri"/>
          <w:spacing w:val="-3"/>
          <w:sz w:val="22"/>
          <w:szCs w:val="22"/>
        </w:rPr>
        <w:t xml:space="preserve">current change of a substantial part of the site to hard standing </w:t>
      </w:r>
      <w:r w:rsidR="005E4A78">
        <w:rPr>
          <w:rFonts w:ascii="Calibri" w:hAnsi="Calibri"/>
          <w:spacing w:val="-3"/>
          <w:sz w:val="22"/>
          <w:szCs w:val="22"/>
        </w:rPr>
        <w:t xml:space="preserve">and </w:t>
      </w:r>
      <w:r>
        <w:rPr>
          <w:rFonts w:ascii="Calibri" w:hAnsi="Calibri"/>
          <w:spacing w:val="-3"/>
          <w:sz w:val="22"/>
          <w:szCs w:val="22"/>
        </w:rPr>
        <w:t xml:space="preserve">the changes to the </w:t>
      </w:r>
      <w:r w:rsidR="005E4A78">
        <w:rPr>
          <w:rFonts w:ascii="Calibri" w:hAnsi="Calibri"/>
          <w:spacing w:val="-3"/>
          <w:sz w:val="22"/>
          <w:szCs w:val="22"/>
        </w:rPr>
        <w:t xml:space="preserve">access </w:t>
      </w:r>
      <w:r>
        <w:rPr>
          <w:rFonts w:ascii="Calibri" w:hAnsi="Calibri"/>
          <w:spacing w:val="-3"/>
          <w:sz w:val="22"/>
          <w:szCs w:val="22"/>
        </w:rPr>
        <w:t>are also</w:t>
      </w:r>
      <w:r w:rsidR="005E4A78">
        <w:rPr>
          <w:rFonts w:ascii="Calibri" w:hAnsi="Calibri"/>
          <w:spacing w:val="-3"/>
          <w:sz w:val="22"/>
          <w:szCs w:val="22"/>
        </w:rPr>
        <w:t xml:space="preserve"> harmful to the character of the area.</w:t>
      </w:r>
    </w:p>
    <w:p w14:paraId="1AD1C857" w14:textId="537ABD30" w:rsidR="003C0230" w:rsidRDefault="00A07C0B" w:rsidP="005E4A78">
      <w:pPr>
        <w:widowControl/>
        <w:shd w:val="clear" w:color="auto" w:fill="FFFFFF"/>
        <w:tabs>
          <w:tab w:val="left" w:pos="720"/>
        </w:tabs>
        <w:ind w:left="720"/>
        <w:rPr>
          <w:rFonts w:ascii="Calibri" w:hAnsi="Calibri"/>
          <w:spacing w:val="-3"/>
          <w:sz w:val="22"/>
          <w:szCs w:val="22"/>
        </w:rPr>
      </w:pPr>
      <w:r>
        <w:rPr>
          <w:rFonts w:ascii="Calibri" w:hAnsi="Calibri"/>
          <w:spacing w:val="-3"/>
          <w:sz w:val="22"/>
          <w:szCs w:val="22"/>
        </w:rPr>
        <w:t xml:space="preserve">This agricultural site is now being used for an equestrian business.  </w:t>
      </w:r>
      <w:r w:rsidR="003C0230">
        <w:rPr>
          <w:rFonts w:ascii="Calibri" w:hAnsi="Calibri"/>
          <w:spacing w:val="-3"/>
          <w:sz w:val="22"/>
          <w:szCs w:val="22"/>
        </w:rPr>
        <w:t>It is now impossible</w:t>
      </w:r>
      <w:r w:rsidR="007342AB">
        <w:rPr>
          <w:rFonts w:ascii="Calibri" w:hAnsi="Calibri"/>
          <w:spacing w:val="-3"/>
          <w:sz w:val="22"/>
          <w:szCs w:val="22"/>
        </w:rPr>
        <w:t xml:space="preserve"> to</w:t>
      </w:r>
      <w:r w:rsidR="00002B77">
        <w:rPr>
          <w:rFonts w:ascii="Calibri" w:hAnsi="Calibri"/>
          <w:spacing w:val="-3"/>
          <w:sz w:val="22"/>
          <w:szCs w:val="22"/>
        </w:rPr>
        <w:t xml:space="preserve"> appreciate the agricultural character of the site, especially as the new entrance gateway restrict the view into it.</w:t>
      </w:r>
    </w:p>
    <w:p w14:paraId="64EAA577" w14:textId="65BA02AC" w:rsidR="007342AB" w:rsidRDefault="00730BB2" w:rsidP="005E4A78">
      <w:pPr>
        <w:widowControl/>
        <w:shd w:val="clear" w:color="auto" w:fill="FFFFFF"/>
        <w:tabs>
          <w:tab w:val="left" w:pos="720"/>
        </w:tabs>
        <w:ind w:left="720"/>
        <w:rPr>
          <w:rFonts w:ascii="Calibri" w:hAnsi="Calibri"/>
          <w:spacing w:val="-3"/>
          <w:sz w:val="22"/>
          <w:szCs w:val="22"/>
        </w:rPr>
      </w:pPr>
      <w:r>
        <w:rPr>
          <w:rFonts w:ascii="Calibri" w:hAnsi="Calibri"/>
          <w:spacing w:val="-3"/>
          <w:sz w:val="22"/>
          <w:szCs w:val="22"/>
        </w:rPr>
        <w:t>.</w:t>
      </w:r>
    </w:p>
    <w:p w14:paraId="18DABBF2" w14:textId="77777777" w:rsidR="0096202A" w:rsidRDefault="0096202A" w:rsidP="005E4A78">
      <w:pPr>
        <w:widowControl/>
        <w:shd w:val="clear" w:color="auto" w:fill="FFFFFF"/>
        <w:tabs>
          <w:tab w:val="left" w:pos="720"/>
        </w:tabs>
        <w:ind w:left="720"/>
        <w:rPr>
          <w:rFonts w:ascii="Calibri" w:hAnsi="Calibri"/>
          <w:spacing w:val="-3"/>
          <w:sz w:val="22"/>
          <w:szCs w:val="22"/>
        </w:rPr>
      </w:pPr>
    </w:p>
    <w:p w14:paraId="1A68F41B" w14:textId="26B8B733" w:rsidR="0096202A" w:rsidRPr="0096202A" w:rsidRDefault="0096202A" w:rsidP="005E4A78">
      <w:pPr>
        <w:widowControl/>
        <w:shd w:val="clear" w:color="auto" w:fill="FFFFFF"/>
        <w:tabs>
          <w:tab w:val="left" w:pos="720"/>
        </w:tabs>
        <w:ind w:left="720"/>
        <w:rPr>
          <w:rFonts w:ascii="Calibri" w:hAnsi="Calibri"/>
          <w:spacing w:val="-3"/>
          <w:sz w:val="22"/>
          <w:szCs w:val="22"/>
        </w:rPr>
      </w:pPr>
      <w:r w:rsidRPr="0096202A">
        <w:rPr>
          <w:rFonts w:ascii="Calibri" w:hAnsi="Calibri"/>
          <w:b/>
          <w:bCs/>
          <w:spacing w:val="-3"/>
          <w:sz w:val="22"/>
          <w:szCs w:val="22"/>
        </w:rPr>
        <w:t xml:space="preserve">Resolved: </w:t>
      </w:r>
      <w:r>
        <w:rPr>
          <w:rFonts w:ascii="Calibri" w:hAnsi="Calibri"/>
          <w:b/>
          <w:bCs/>
          <w:spacing w:val="-3"/>
          <w:sz w:val="22"/>
          <w:szCs w:val="22"/>
        </w:rPr>
        <w:t xml:space="preserve"> </w:t>
      </w:r>
      <w:r>
        <w:rPr>
          <w:rFonts w:ascii="Calibri" w:hAnsi="Calibri"/>
          <w:spacing w:val="-3"/>
          <w:sz w:val="22"/>
          <w:szCs w:val="22"/>
        </w:rPr>
        <w:t>That there are sufficient reasons for concern and that we contact</w:t>
      </w:r>
      <w:r w:rsidR="00002B77">
        <w:rPr>
          <w:rFonts w:ascii="Calibri" w:hAnsi="Calibri"/>
          <w:spacing w:val="-3"/>
          <w:sz w:val="22"/>
          <w:szCs w:val="22"/>
        </w:rPr>
        <w:t xml:space="preserve"> the SODC </w:t>
      </w:r>
      <w:r>
        <w:rPr>
          <w:rFonts w:ascii="Calibri" w:hAnsi="Calibri"/>
          <w:spacing w:val="-3"/>
          <w:sz w:val="22"/>
          <w:szCs w:val="22"/>
        </w:rPr>
        <w:t>Enforcement</w:t>
      </w:r>
      <w:r w:rsidR="00002B77">
        <w:rPr>
          <w:rFonts w:ascii="Calibri" w:hAnsi="Calibri"/>
          <w:spacing w:val="-3"/>
          <w:sz w:val="22"/>
          <w:szCs w:val="22"/>
        </w:rPr>
        <w:t xml:space="preserve"> Team</w:t>
      </w:r>
      <w:r>
        <w:rPr>
          <w:rFonts w:ascii="Calibri" w:hAnsi="Calibri"/>
          <w:spacing w:val="-3"/>
          <w:sz w:val="22"/>
          <w:szCs w:val="22"/>
        </w:rPr>
        <w:t xml:space="preserve"> with our comments and concerns</w:t>
      </w:r>
      <w:r w:rsidR="00730BB2">
        <w:rPr>
          <w:rFonts w:ascii="Calibri" w:hAnsi="Calibri"/>
          <w:spacing w:val="-3"/>
          <w:sz w:val="22"/>
          <w:szCs w:val="22"/>
        </w:rPr>
        <w:t xml:space="preserve">. </w:t>
      </w:r>
    </w:p>
    <w:p w14:paraId="47696455" w14:textId="77777777" w:rsidR="005E4A78" w:rsidRPr="00B657E7" w:rsidRDefault="005E4A78" w:rsidP="005E4A78">
      <w:pPr>
        <w:widowControl/>
        <w:shd w:val="clear" w:color="auto" w:fill="FFFFFF"/>
        <w:tabs>
          <w:tab w:val="left" w:pos="567"/>
        </w:tabs>
        <w:ind w:left="-142"/>
        <w:rPr>
          <w:rFonts w:ascii="Calibri" w:hAnsi="Calibri"/>
          <w:spacing w:val="-3"/>
          <w:sz w:val="22"/>
          <w:szCs w:val="22"/>
        </w:rPr>
      </w:pPr>
    </w:p>
    <w:p w14:paraId="4AA5A55B" w14:textId="77777777" w:rsidR="00002B77" w:rsidRDefault="00835D12" w:rsidP="007627FA">
      <w:pPr>
        <w:widowControl/>
        <w:shd w:val="clear" w:color="auto" w:fill="FFFFFF"/>
        <w:ind w:left="-142"/>
        <w:rPr>
          <w:rFonts w:ascii="Calibri" w:hAnsi="Calibri"/>
          <w:spacing w:val="-3"/>
          <w:sz w:val="22"/>
          <w:szCs w:val="22"/>
          <w:u w:val="single"/>
        </w:rPr>
      </w:pPr>
      <w:r w:rsidRPr="00835D12">
        <w:rPr>
          <w:rFonts w:ascii="Calibri" w:hAnsi="Calibri"/>
          <w:spacing w:val="-3"/>
          <w:sz w:val="22"/>
          <w:szCs w:val="22"/>
        </w:rPr>
        <w:t>1</w:t>
      </w:r>
      <w:r w:rsidR="00946DFF">
        <w:rPr>
          <w:rFonts w:ascii="Calibri" w:hAnsi="Calibri"/>
          <w:spacing w:val="-3"/>
          <w:sz w:val="22"/>
          <w:szCs w:val="22"/>
        </w:rPr>
        <w:t>0</w:t>
      </w:r>
      <w:r w:rsidRPr="00835D12">
        <w:rPr>
          <w:rFonts w:ascii="Calibri" w:hAnsi="Calibri"/>
          <w:spacing w:val="-3"/>
          <w:sz w:val="22"/>
          <w:szCs w:val="22"/>
        </w:rPr>
        <w:t xml:space="preserve">.          </w:t>
      </w:r>
      <w:r>
        <w:rPr>
          <w:rFonts w:ascii="Calibri" w:hAnsi="Calibri"/>
          <w:spacing w:val="-3"/>
          <w:sz w:val="22"/>
          <w:szCs w:val="22"/>
        </w:rPr>
        <w:t xml:space="preserve"> </w:t>
      </w:r>
      <w:r w:rsidRPr="00835D12">
        <w:rPr>
          <w:rFonts w:ascii="Calibri" w:hAnsi="Calibri"/>
          <w:spacing w:val="-3"/>
          <w:sz w:val="22"/>
          <w:szCs w:val="22"/>
        </w:rPr>
        <w:t xml:space="preserve"> </w:t>
      </w:r>
      <w:r>
        <w:rPr>
          <w:rFonts w:ascii="Calibri" w:hAnsi="Calibri"/>
          <w:spacing w:val="-3"/>
          <w:sz w:val="22"/>
          <w:szCs w:val="22"/>
          <w:u w:val="single"/>
        </w:rPr>
        <w:t>Woods Farm</w:t>
      </w:r>
    </w:p>
    <w:p w14:paraId="3E3130A9" w14:textId="40A74597" w:rsidR="00FE323B" w:rsidRPr="00002B77" w:rsidRDefault="00002B77" w:rsidP="00002B77">
      <w:pPr>
        <w:widowControl/>
        <w:shd w:val="clear" w:color="auto" w:fill="FFFFFF"/>
        <w:ind w:left="713"/>
        <w:rPr>
          <w:rFonts w:ascii="Calibri" w:hAnsi="Calibri"/>
          <w:spacing w:val="-3"/>
          <w:sz w:val="22"/>
          <w:szCs w:val="22"/>
        </w:rPr>
      </w:pPr>
      <w:r>
        <w:rPr>
          <w:rFonts w:ascii="Calibri" w:hAnsi="Calibri"/>
          <w:spacing w:val="-3"/>
          <w:sz w:val="22"/>
          <w:szCs w:val="22"/>
        </w:rPr>
        <w:t>Following the refusal of a Lawful Development Certificate for the site it was agreed that</w:t>
      </w:r>
      <w:r w:rsidR="00835D12">
        <w:rPr>
          <w:rFonts w:ascii="Calibri" w:hAnsi="Calibri"/>
          <w:spacing w:val="-3"/>
          <w:sz w:val="22"/>
          <w:szCs w:val="22"/>
          <w:u w:val="single"/>
        </w:rPr>
        <w:t xml:space="preserve"> </w:t>
      </w:r>
      <w:r>
        <w:rPr>
          <w:rFonts w:ascii="Calibri" w:hAnsi="Calibri"/>
          <w:spacing w:val="-3"/>
          <w:sz w:val="22"/>
          <w:szCs w:val="22"/>
          <w:u w:val="single"/>
        </w:rPr>
        <w:t>t</w:t>
      </w:r>
      <w:r w:rsidR="00FE323B">
        <w:rPr>
          <w:rFonts w:ascii="Calibri" w:hAnsi="Calibri"/>
          <w:spacing w:val="-3"/>
          <w:sz w:val="22"/>
          <w:szCs w:val="22"/>
        </w:rPr>
        <w:t>he Parish Council shou</w:t>
      </w:r>
      <w:r>
        <w:rPr>
          <w:rFonts w:ascii="Calibri" w:hAnsi="Calibri"/>
          <w:spacing w:val="-3"/>
          <w:sz w:val="22"/>
          <w:szCs w:val="22"/>
        </w:rPr>
        <w:t>ld ask SODC to ensure that the existing planning permission covers all the buildings and structures which are currently in use for storage and light industrial purposes.</w:t>
      </w:r>
      <w:r>
        <w:rPr>
          <w:rFonts w:ascii="Calibri" w:hAnsi="Calibri"/>
          <w:spacing w:val="-3"/>
          <w:sz w:val="22"/>
          <w:szCs w:val="22"/>
          <w:u w:val="single"/>
        </w:rPr>
        <w:t xml:space="preserve"> </w:t>
      </w:r>
      <w:r w:rsidR="000A1092" w:rsidRPr="000A1092">
        <w:rPr>
          <w:rFonts w:ascii="Calibri" w:hAnsi="Calibri"/>
          <w:spacing w:val="-3"/>
          <w:sz w:val="22"/>
          <w:szCs w:val="22"/>
        </w:rPr>
        <w:t>The caravan on the site</w:t>
      </w:r>
      <w:r w:rsidR="000A1092">
        <w:rPr>
          <w:rFonts w:ascii="Calibri" w:hAnsi="Calibri"/>
          <w:spacing w:val="-3"/>
          <w:sz w:val="22"/>
          <w:szCs w:val="22"/>
        </w:rPr>
        <w:t xml:space="preserve"> does not have permission for residential use and this use would be inappropriate in this location.</w:t>
      </w:r>
      <w:r w:rsidR="000A1092" w:rsidRPr="000A1092">
        <w:rPr>
          <w:rFonts w:ascii="Calibri" w:hAnsi="Calibri"/>
          <w:spacing w:val="-3"/>
          <w:sz w:val="22"/>
          <w:szCs w:val="22"/>
        </w:rPr>
        <w:t xml:space="preserve"> </w:t>
      </w:r>
      <w:r w:rsidRPr="000A1092">
        <w:rPr>
          <w:rFonts w:ascii="Calibri" w:hAnsi="Calibri"/>
          <w:spacing w:val="-3"/>
          <w:sz w:val="22"/>
          <w:szCs w:val="22"/>
        </w:rPr>
        <w:t xml:space="preserve"> </w:t>
      </w:r>
      <w:r>
        <w:rPr>
          <w:rFonts w:ascii="Calibri" w:hAnsi="Calibri"/>
          <w:spacing w:val="-3"/>
          <w:sz w:val="22"/>
          <w:szCs w:val="22"/>
        </w:rPr>
        <w:t xml:space="preserve">In addition, SODC would be asked to </w:t>
      </w:r>
      <w:r w:rsidR="000A1092">
        <w:rPr>
          <w:rFonts w:ascii="Calibri" w:hAnsi="Calibri"/>
          <w:spacing w:val="-3"/>
          <w:sz w:val="22"/>
          <w:szCs w:val="22"/>
        </w:rPr>
        <w:t>remind the applicant</w:t>
      </w:r>
      <w:r>
        <w:rPr>
          <w:rFonts w:ascii="Calibri" w:hAnsi="Calibri"/>
          <w:spacing w:val="-3"/>
          <w:sz w:val="22"/>
          <w:szCs w:val="22"/>
        </w:rPr>
        <w:t xml:space="preserve"> </w:t>
      </w:r>
      <w:r w:rsidR="000A1092">
        <w:rPr>
          <w:rFonts w:ascii="Calibri" w:hAnsi="Calibri"/>
          <w:spacing w:val="-3"/>
          <w:sz w:val="22"/>
          <w:szCs w:val="22"/>
        </w:rPr>
        <w:t xml:space="preserve">that the planning condition which limits the hours of use of the site must be complied with.  </w:t>
      </w:r>
      <w:r>
        <w:rPr>
          <w:rFonts w:ascii="Calibri" w:hAnsi="Calibri"/>
          <w:spacing w:val="-3"/>
          <w:sz w:val="22"/>
          <w:szCs w:val="22"/>
        </w:rPr>
        <w:t xml:space="preserve"> </w:t>
      </w:r>
    </w:p>
    <w:p w14:paraId="002496DE" w14:textId="77777777" w:rsidR="00FE323B" w:rsidRPr="00531416" w:rsidRDefault="00FE323B" w:rsidP="00FE323B">
      <w:pPr>
        <w:widowControl/>
        <w:shd w:val="clear" w:color="auto" w:fill="FFFFFF"/>
        <w:ind w:left="718"/>
        <w:rPr>
          <w:rFonts w:ascii="Calibri" w:hAnsi="Calibri"/>
          <w:spacing w:val="-3"/>
          <w:sz w:val="22"/>
          <w:szCs w:val="22"/>
        </w:rPr>
      </w:pPr>
    </w:p>
    <w:p w14:paraId="16BC8377" w14:textId="77777777" w:rsidR="00835D12" w:rsidRDefault="00835D12" w:rsidP="007627FA">
      <w:pPr>
        <w:widowControl/>
        <w:shd w:val="clear" w:color="auto" w:fill="FFFFFF"/>
        <w:ind w:left="-142"/>
        <w:rPr>
          <w:rFonts w:ascii="Calibri" w:hAnsi="Calibri"/>
          <w:spacing w:val="-3"/>
          <w:sz w:val="22"/>
          <w:szCs w:val="22"/>
          <w:u w:val="single"/>
        </w:rPr>
      </w:pPr>
      <w:r w:rsidRPr="00835D12">
        <w:rPr>
          <w:rFonts w:ascii="Calibri" w:hAnsi="Calibri"/>
          <w:spacing w:val="-3"/>
          <w:sz w:val="22"/>
          <w:szCs w:val="22"/>
        </w:rPr>
        <w:t>1</w:t>
      </w:r>
      <w:r w:rsidR="00946DFF">
        <w:rPr>
          <w:rFonts w:ascii="Calibri" w:hAnsi="Calibri"/>
          <w:spacing w:val="-3"/>
          <w:sz w:val="22"/>
          <w:szCs w:val="22"/>
        </w:rPr>
        <w:t>1</w:t>
      </w:r>
      <w:r w:rsidRPr="00835D12">
        <w:rPr>
          <w:rFonts w:ascii="Calibri" w:hAnsi="Calibri"/>
          <w:spacing w:val="-3"/>
          <w:sz w:val="22"/>
          <w:szCs w:val="22"/>
        </w:rPr>
        <w:t xml:space="preserve">.            </w:t>
      </w:r>
      <w:r>
        <w:rPr>
          <w:rFonts w:ascii="Calibri" w:hAnsi="Calibri"/>
          <w:spacing w:val="-3"/>
          <w:sz w:val="22"/>
          <w:szCs w:val="22"/>
          <w:u w:val="single"/>
        </w:rPr>
        <w:t xml:space="preserve">Chalgrove Airfield </w:t>
      </w:r>
    </w:p>
    <w:p w14:paraId="590C2447" w14:textId="65E56E22" w:rsidR="009D643A" w:rsidRDefault="00C028F1" w:rsidP="00C028F1">
      <w:pPr>
        <w:widowControl/>
        <w:shd w:val="clear" w:color="auto" w:fill="FFFFFF"/>
        <w:ind w:left="718"/>
        <w:rPr>
          <w:rFonts w:ascii="Calibri" w:hAnsi="Calibri"/>
          <w:spacing w:val="-3"/>
          <w:sz w:val="22"/>
          <w:szCs w:val="22"/>
        </w:rPr>
      </w:pPr>
      <w:r>
        <w:rPr>
          <w:rFonts w:ascii="Calibri" w:hAnsi="Calibri"/>
          <w:spacing w:val="-3"/>
          <w:sz w:val="22"/>
          <w:szCs w:val="22"/>
        </w:rPr>
        <w:t xml:space="preserve">The Committee noted that </w:t>
      </w:r>
      <w:r w:rsidR="00BB5BD2">
        <w:rPr>
          <w:rFonts w:ascii="Calibri" w:hAnsi="Calibri"/>
          <w:spacing w:val="-3"/>
          <w:sz w:val="22"/>
          <w:szCs w:val="22"/>
        </w:rPr>
        <w:t xml:space="preserve">the </w:t>
      </w:r>
      <w:r>
        <w:rPr>
          <w:rFonts w:ascii="Calibri" w:hAnsi="Calibri"/>
          <w:spacing w:val="-3"/>
          <w:sz w:val="22"/>
          <w:szCs w:val="22"/>
        </w:rPr>
        <w:t>emerging J</w:t>
      </w:r>
      <w:r w:rsidR="00BB5BD2">
        <w:rPr>
          <w:rFonts w:ascii="Calibri" w:hAnsi="Calibri"/>
          <w:spacing w:val="-3"/>
          <w:sz w:val="22"/>
          <w:szCs w:val="22"/>
        </w:rPr>
        <w:t xml:space="preserve">oint </w:t>
      </w:r>
      <w:r>
        <w:rPr>
          <w:rFonts w:ascii="Calibri" w:hAnsi="Calibri"/>
          <w:spacing w:val="-3"/>
          <w:sz w:val="22"/>
          <w:szCs w:val="22"/>
        </w:rPr>
        <w:t>L</w:t>
      </w:r>
      <w:r w:rsidR="00BB5BD2">
        <w:rPr>
          <w:rFonts w:ascii="Calibri" w:hAnsi="Calibri"/>
          <w:spacing w:val="-3"/>
          <w:sz w:val="22"/>
          <w:szCs w:val="22"/>
        </w:rPr>
        <w:t xml:space="preserve">ocal </w:t>
      </w:r>
      <w:r>
        <w:rPr>
          <w:rFonts w:ascii="Calibri" w:hAnsi="Calibri"/>
          <w:spacing w:val="-3"/>
          <w:sz w:val="22"/>
          <w:szCs w:val="22"/>
        </w:rPr>
        <w:t>P</w:t>
      </w:r>
      <w:r w:rsidR="00BB5BD2">
        <w:rPr>
          <w:rFonts w:ascii="Calibri" w:hAnsi="Calibri"/>
          <w:spacing w:val="-3"/>
          <w:sz w:val="22"/>
          <w:szCs w:val="22"/>
        </w:rPr>
        <w:t>lan</w:t>
      </w:r>
      <w:r>
        <w:rPr>
          <w:rFonts w:ascii="Calibri" w:hAnsi="Calibri"/>
          <w:spacing w:val="-3"/>
          <w:sz w:val="22"/>
          <w:szCs w:val="22"/>
        </w:rPr>
        <w:t xml:space="preserve"> has </w:t>
      </w:r>
      <w:r w:rsidR="00BB5BD2">
        <w:rPr>
          <w:rFonts w:ascii="Calibri" w:hAnsi="Calibri"/>
          <w:spacing w:val="-3"/>
          <w:sz w:val="22"/>
          <w:szCs w:val="22"/>
        </w:rPr>
        <w:t>removed</w:t>
      </w:r>
      <w:r>
        <w:rPr>
          <w:rFonts w:ascii="Calibri" w:hAnsi="Calibri"/>
          <w:spacing w:val="-3"/>
          <w:sz w:val="22"/>
          <w:szCs w:val="22"/>
        </w:rPr>
        <w:t xml:space="preserve"> Chalgrove</w:t>
      </w:r>
      <w:r w:rsidR="00BB5BD2">
        <w:rPr>
          <w:rFonts w:ascii="Calibri" w:hAnsi="Calibri"/>
          <w:spacing w:val="-3"/>
          <w:sz w:val="22"/>
          <w:szCs w:val="22"/>
        </w:rPr>
        <w:t xml:space="preserve"> Airfield</w:t>
      </w:r>
      <w:r>
        <w:rPr>
          <w:rFonts w:ascii="Calibri" w:hAnsi="Calibri"/>
          <w:spacing w:val="-3"/>
          <w:sz w:val="22"/>
          <w:szCs w:val="22"/>
        </w:rPr>
        <w:t xml:space="preserve"> as a </w:t>
      </w:r>
      <w:r w:rsidR="00BB5BD2">
        <w:rPr>
          <w:rFonts w:ascii="Calibri" w:hAnsi="Calibri"/>
          <w:spacing w:val="-3"/>
          <w:sz w:val="22"/>
          <w:szCs w:val="22"/>
        </w:rPr>
        <w:t xml:space="preserve">strategic </w:t>
      </w:r>
      <w:r>
        <w:rPr>
          <w:rFonts w:ascii="Calibri" w:hAnsi="Calibri"/>
          <w:spacing w:val="-3"/>
          <w:sz w:val="22"/>
          <w:szCs w:val="22"/>
        </w:rPr>
        <w:t>housing site</w:t>
      </w:r>
      <w:r w:rsidR="00BB5BD2">
        <w:rPr>
          <w:rFonts w:ascii="Calibri" w:hAnsi="Calibri"/>
          <w:spacing w:val="-3"/>
          <w:sz w:val="22"/>
          <w:szCs w:val="22"/>
        </w:rPr>
        <w:t xml:space="preserve">.  The </w:t>
      </w:r>
      <w:r w:rsidR="00CC50B2">
        <w:rPr>
          <w:rFonts w:ascii="Calibri" w:hAnsi="Calibri"/>
          <w:spacing w:val="-3"/>
          <w:sz w:val="22"/>
          <w:szCs w:val="22"/>
        </w:rPr>
        <w:t xml:space="preserve">technical problems at the site have made it unlikely that it will be developed and the policies for housing now reduce the need for greenfield sites. </w:t>
      </w:r>
    </w:p>
    <w:p w14:paraId="41D89AE8" w14:textId="77777777" w:rsidR="00FE323B" w:rsidRPr="00FE323B" w:rsidRDefault="00FE323B" w:rsidP="007627FA">
      <w:pPr>
        <w:widowControl/>
        <w:shd w:val="clear" w:color="auto" w:fill="FFFFFF"/>
        <w:ind w:left="-142"/>
        <w:rPr>
          <w:rFonts w:ascii="Calibri" w:hAnsi="Calibri"/>
          <w:spacing w:val="-3"/>
          <w:sz w:val="22"/>
          <w:szCs w:val="22"/>
        </w:rPr>
      </w:pPr>
    </w:p>
    <w:p w14:paraId="2DBB7D8A" w14:textId="77777777" w:rsidR="009D643A" w:rsidRPr="00FE1A6B" w:rsidRDefault="009D643A" w:rsidP="007627FA">
      <w:pPr>
        <w:widowControl/>
        <w:shd w:val="clear" w:color="auto" w:fill="FFFFFF"/>
        <w:ind w:left="-142"/>
        <w:rPr>
          <w:rFonts w:ascii="Calibri" w:hAnsi="Calibri"/>
          <w:spacing w:val="-3"/>
          <w:sz w:val="22"/>
          <w:szCs w:val="22"/>
          <w:u w:val="single"/>
        </w:rPr>
      </w:pPr>
      <w:r w:rsidRPr="009D643A">
        <w:rPr>
          <w:rFonts w:ascii="Calibri" w:hAnsi="Calibri"/>
          <w:spacing w:val="-3"/>
          <w:sz w:val="22"/>
          <w:szCs w:val="22"/>
        </w:rPr>
        <w:t>1</w:t>
      </w:r>
      <w:r w:rsidR="00946DFF">
        <w:rPr>
          <w:rFonts w:ascii="Calibri" w:hAnsi="Calibri"/>
          <w:spacing w:val="-3"/>
          <w:sz w:val="22"/>
          <w:szCs w:val="22"/>
        </w:rPr>
        <w:t>2</w:t>
      </w:r>
      <w:r w:rsidRPr="009D643A">
        <w:rPr>
          <w:rFonts w:ascii="Calibri" w:hAnsi="Calibri"/>
          <w:spacing w:val="-3"/>
          <w:sz w:val="22"/>
          <w:szCs w:val="22"/>
        </w:rPr>
        <w:t xml:space="preserve">.            </w:t>
      </w:r>
      <w:r>
        <w:rPr>
          <w:rFonts w:ascii="Calibri" w:hAnsi="Calibri"/>
          <w:spacing w:val="-3"/>
          <w:sz w:val="22"/>
          <w:szCs w:val="22"/>
          <w:u w:val="single"/>
        </w:rPr>
        <w:t>Highwood House – trees felled</w:t>
      </w:r>
    </w:p>
    <w:p w14:paraId="0CCBE703" w14:textId="5A7DCE08" w:rsidR="00FE1A6B" w:rsidRDefault="00C028F1" w:rsidP="00C028F1">
      <w:pPr>
        <w:widowControl/>
        <w:shd w:val="clear" w:color="auto" w:fill="FFFFFF"/>
        <w:ind w:left="718"/>
        <w:rPr>
          <w:rFonts w:ascii="Calibri" w:hAnsi="Calibri"/>
          <w:spacing w:val="-3"/>
          <w:sz w:val="22"/>
          <w:szCs w:val="22"/>
        </w:rPr>
      </w:pPr>
      <w:r>
        <w:rPr>
          <w:rFonts w:ascii="Calibri" w:hAnsi="Calibri"/>
          <w:spacing w:val="-3"/>
          <w:sz w:val="22"/>
          <w:szCs w:val="22"/>
        </w:rPr>
        <w:t>It was noted that</w:t>
      </w:r>
      <w:r w:rsidR="00CC50B2">
        <w:rPr>
          <w:rFonts w:ascii="Calibri" w:hAnsi="Calibri"/>
          <w:spacing w:val="-3"/>
          <w:sz w:val="22"/>
          <w:szCs w:val="22"/>
        </w:rPr>
        <w:t xml:space="preserve"> a section of woodland has been felled which makes the site for the replacement dwelling much more visible in the landscape.</w:t>
      </w:r>
      <w:r>
        <w:rPr>
          <w:rFonts w:ascii="Calibri" w:hAnsi="Calibri"/>
          <w:spacing w:val="-3"/>
          <w:sz w:val="22"/>
          <w:szCs w:val="22"/>
        </w:rPr>
        <w:t xml:space="preserve"> </w:t>
      </w:r>
      <w:r w:rsidR="00CC50B2">
        <w:rPr>
          <w:rFonts w:ascii="Calibri" w:hAnsi="Calibri"/>
          <w:spacing w:val="-3"/>
          <w:sz w:val="22"/>
          <w:szCs w:val="22"/>
        </w:rPr>
        <w:t>T</w:t>
      </w:r>
      <w:r>
        <w:rPr>
          <w:rFonts w:ascii="Calibri" w:hAnsi="Calibri"/>
          <w:spacing w:val="-3"/>
          <w:sz w:val="22"/>
          <w:szCs w:val="22"/>
        </w:rPr>
        <w:t xml:space="preserve">he ash trees have to be felled due to die-back. </w:t>
      </w:r>
      <w:r w:rsidR="00CC50B2">
        <w:rPr>
          <w:rFonts w:ascii="Calibri" w:hAnsi="Calibri"/>
          <w:spacing w:val="-3"/>
          <w:sz w:val="22"/>
          <w:szCs w:val="22"/>
        </w:rPr>
        <w:t>It was noted that all the permissions to fell are in order and that there is a good replanting scheme in place.</w:t>
      </w:r>
    </w:p>
    <w:p w14:paraId="056A0355" w14:textId="77777777" w:rsidR="00C028F1" w:rsidRPr="00C028F1" w:rsidRDefault="00C028F1" w:rsidP="007627FA">
      <w:pPr>
        <w:widowControl/>
        <w:shd w:val="clear" w:color="auto" w:fill="FFFFFF"/>
        <w:ind w:left="-142"/>
        <w:rPr>
          <w:rFonts w:ascii="Calibri" w:hAnsi="Calibri"/>
          <w:spacing w:val="-3"/>
          <w:sz w:val="22"/>
          <w:szCs w:val="22"/>
        </w:rPr>
      </w:pPr>
    </w:p>
    <w:p w14:paraId="4F0E91EB" w14:textId="77777777" w:rsidR="007627FA" w:rsidRDefault="00FE1A6B" w:rsidP="007627FA">
      <w:pPr>
        <w:widowControl/>
        <w:shd w:val="clear" w:color="auto" w:fill="FFFFFF"/>
        <w:ind w:left="-142"/>
        <w:rPr>
          <w:rFonts w:ascii="Calibri" w:hAnsi="Calibri"/>
          <w:spacing w:val="-3"/>
          <w:sz w:val="22"/>
          <w:szCs w:val="22"/>
          <w:u w:val="single"/>
        </w:rPr>
      </w:pPr>
      <w:r w:rsidRPr="00FE1A6B">
        <w:rPr>
          <w:rFonts w:ascii="Calibri" w:hAnsi="Calibri"/>
          <w:spacing w:val="-3"/>
          <w:sz w:val="22"/>
          <w:szCs w:val="22"/>
        </w:rPr>
        <w:t>1</w:t>
      </w:r>
      <w:r w:rsidR="00946DFF">
        <w:rPr>
          <w:rFonts w:ascii="Calibri" w:hAnsi="Calibri"/>
          <w:spacing w:val="-3"/>
          <w:sz w:val="22"/>
          <w:szCs w:val="22"/>
        </w:rPr>
        <w:t>3</w:t>
      </w:r>
      <w:r w:rsidRPr="00FE1A6B">
        <w:rPr>
          <w:rFonts w:ascii="Calibri" w:hAnsi="Calibri"/>
          <w:spacing w:val="-3"/>
          <w:sz w:val="22"/>
          <w:szCs w:val="22"/>
        </w:rPr>
        <w:t>.</w:t>
      </w:r>
      <w:r w:rsidRPr="00FE1A6B">
        <w:rPr>
          <w:rFonts w:ascii="Calibri" w:hAnsi="Calibri"/>
          <w:spacing w:val="-3"/>
          <w:sz w:val="22"/>
          <w:szCs w:val="22"/>
        </w:rPr>
        <w:tab/>
      </w:r>
      <w:r w:rsidR="007627FA">
        <w:rPr>
          <w:rFonts w:ascii="Calibri" w:hAnsi="Calibri"/>
          <w:spacing w:val="-3"/>
          <w:sz w:val="22"/>
          <w:szCs w:val="22"/>
          <w:u w:val="single"/>
        </w:rPr>
        <w:t>Correspondence/Attachments</w:t>
      </w:r>
    </w:p>
    <w:p w14:paraId="7D00CD7E" w14:textId="77777777" w:rsidR="0062114F" w:rsidRPr="00C028F1" w:rsidRDefault="0062114F" w:rsidP="0062114F">
      <w:pPr>
        <w:widowControl/>
        <w:shd w:val="clear" w:color="auto" w:fill="FFFFFF"/>
        <w:ind w:left="713"/>
        <w:rPr>
          <w:rFonts w:ascii="Calibri" w:hAnsi="Calibri"/>
          <w:b/>
          <w:bCs/>
          <w:spacing w:val="-3"/>
          <w:sz w:val="22"/>
          <w:szCs w:val="22"/>
        </w:rPr>
      </w:pPr>
      <w:r>
        <w:rPr>
          <w:rFonts w:ascii="Calibri" w:hAnsi="Calibri"/>
          <w:spacing w:val="-3"/>
          <w:sz w:val="22"/>
          <w:szCs w:val="22"/>
        </w:rPr>
        <w:t>1. Email from Christmas Common residents re: planning breach of conditions land south of Northend Road</w:t>
      </w:r>
      <w:r w:rsidR="00C028F1">
        <w:rPr>
          <w:rFonts w:ascii="Calibri" w:hAnsi="Calibri"/>
          <w:spacing w:val="-3"/>
          <w:sz w:val="22"/>
          <w:szCs w:val="22"/>
        </w:rPr>
        <w:t xml:space="preserve"> - </w:t>
      </w:r>
      <w:r w:rsidR="00C028F1">
        <w:rPr>
          <w:rFonts w:ascii="Calibri" w:hAnsi="Calibri"/>
          <w:b/>
          <w:bCs/>
          <w:spacing w:val="-3"/>
          <w:sz w:val="22"/>
          <w:szCs w:val="22"/>
        </w:rPr>
        <w:t>Noted</w:t>
      </w:r>
    </w:p>
    <w:p w14:paraId="22D854E9" w14:textId="77777777" w:rsidR="0062114F" w:rsidRPr="00C028F1" w:rsidRDefault="0062114F" w:rsidP="0062114F">
      <w:pPr>
        <w:widowControl/>
        <w:shd w:val="clear" w:color="auto" w:fill="FFFFFF"/>
        <w:ind w:left="713"/>
        <w:rPr>
          <w:rFonts w:ascii="Calibri" w:hAnsi="Calibri"/>
          <w:b/>
          <w:bCs/>
          <w:spacing w:val="-3"/>
          <w:sz w:val="22"/>
          <w:szCs w:val="22"/>
        </w:rPr>
      </w:pPr>
      <w:r>
        <w:rPr>
          <w:rFonts w:ascii="Calibri" w:hAnsi="Calibri"/>
          <w:spacing w:val="-3"/>
          <w:sz w:val="22"/>
          <w:szCs w:val="22"/>
        </w:rPr>
        <w:t>2. Update on Chalgrove Airfield – proposal to de-allocate Chalgrove airfield as a strategic site</w:t>
      </w:r>
      <w:r w:rsidR="00C028F1">
        <w:rPr>
          <w:rFonts w:ascii="Calibri" w:hAnsi="Calibri"/>
          <w:spacing w:val="-3"/>
          <w:sz w:val="22"/>
          <w:szCs w:val="22"/>
        </w:rPr>
        <w:t xml:space="preserve"> – </w:t>
      </w:r>
      <w:r w:rsidR="00C028F1">
        <w:rPr>
          <w:rFonts w:ascii="Calibri" w:hAnsi="Calibri"/>
          <w:b/>
          <w:bCs/>
          <w:spacing w:val="-3"/>
          <w:sz w:val="22"/>
          <w:szCs w:val="22"/>
        </w:rPr>
        <w:t>Noted.</w:t>
      </w:r>
    </w:p>
    <w:p w14:paraId="603E251E" w14:textId="77777777" w:rsidR="00C028F1" w:rsidRDefault="0062114F" w:rsidP="0062114F">
      <w:pPr>
        <w:widowControl/>
        <w:shd w:val="clear" w:color="auto" w:fill="FFFFFF"/>
        <w:ind w:left="713"/>
        <w:rPr>
          <w:rFonts w:ascii="Calibri" w:hAnsi="Calibri"/>
          <w:spacing w:val="-3"/>
          <w:sz w:val="22"/>
          <w:szCs w:val="22"/>
        </w:rPr>
      </w:pPr>
      <w:r>
        <w:rPr>
          <w:rFonts w:ascii="Calibri" w:hAnsi="Calibri"/>
          <w:spacing w:val="-3"/>
          <w:sz w:val="22"/>
          <w:szCs w:val="22"/>
        </w:rPr>
        <w:t>3. Letter from Sachan GB regarding redevelopment of Watlington Garage</w:t>
      </w:r>
      <w:r w:rsidR="00C028F1">
        <w:rPr>
          <w:rFonts w:ascii="Calibri" w:hAnsi="Calibri"/>
          <w:spacing w:val="-3"/>
          <w:sz w:val="22"/>
          <w:szCs w:val="22"/>
        </w:rPr>
        <w:t xml:space="preserve"> </w:t>
      </w:r>
      <w:r w:rsidR="00C028F1">
        <w:rPr>
          <w:rFonts w:ascii="Calibri" w:hAnsi="Calibri"/>
          <w:b/>
          <w:bCs/>
          <w:spacing w:val="-3"/>
          <w:sz w:val="22"/>
          <w:szCs w:val="22"/>
        </w:rPr>
        <w:t>– Noted.</w:t>
      </w:r>
      <w:r>
        <w:rPr>
          <w:rFonts w:ascii="Calibri" w:hAnsi="Calibri"/>
          <w:spacing w:val="-3"/>
          <w:sz w:val="22"/>
          <w:szCs w:val="22"/>
        </w:rPr>
        <w:t xml:space="preserve">  </w:t>
      </w:r>
    </w:p>
    <w:p w14:paraId="4B22CBC3" w14:textId="77777777" w:rsidR="00C028F1" w:rsidRDefault="00C028F1" w:rsidP="0062114F">
      <w:pPr>
        <w:widowControl/>
        <w:shd w:val="clear" w:color="auto" w:fill="FFFFFF"/>
        <w:ind w:left="713"/>
        <w:rPr>
          <w:rFonts w:ascii="Calibri" w:hAnsi="Calibri"/>
          <w:spacing w:val="-3"/>
          <w:sz w:val="22"/>
          <w:szCs w:val="22"/>
        </w:rPr>
      </w:pPr>
    </w:p>
    <w:p w14:paraId="10EFC5D8" w14:textId="77777777" w:rsidR="00952515" w:rsidRPr="00864DB6" w:rsidRDefault="00C028F1" w:rsidP="00C028F1">
      <w:pPr>
        <w:widowControl/>
        <w:shd w:val="clear" w:color="auto" w:fill="FFFFFF"/>
        <w:ind w:left="713"/>
        <w:jc w:val="center"/>
        <w:rPr>
          <w:rFonts w:ascii="Calibri" w:hAnsi="Calibri"/>
          <w:spacing w:val="-3"/>
          <w:sz w:val="22"/>
          <w:szCs w:val="22"/>
        </w:rPr>
      </w:pPr>
      <w:r>
        <w:rPr>
          <w:rFonts w:ascii="Calibri" w:hAnsi="Calibri"/>
          <w:b/>
          <w:bCs/>
          <w:spacing w:val="-3"/>
          <w:sz w:val="22"/>
          <w:szCs w:val="22"/>
        </w:rPr>
        <w:t>THERE BEING NO OTHER BUSINESS THE MEETING CLOSED AT 8.45PM</w:t>
      </w:r>
    </w:p>
    <w:p w14:paraId="5985A651" w14:textId="77777777" w:rsidR="00E80ADA" w:rsidRPr="0029368C" w:rsidRDefault="007627FA" w:rsidP="00105A73">
      <w:pPr>
        <w:widowControl/>
        <w:shd w:val="clear" w:color="auto" w:fill="FFFFFF"/>
        <w:ind w:left="-142"/>
        <w:rPr>
          <w:rFonts w:ascii="Calibri" w:hAnsi="Calibri"/>
          <w:spacing w:val="-3"/>
          <w:sz w:val="22"/>
          <w:szCs w:val="22"/>
        </w:rPr>
      </w:pPr>
      <w:r>
        <w:rPr>
          <w:rFonts w:ascii="Calibri" w:hAnsi="Calibri"/>
          <w:spacing w:val="-3"/>
          <w:sz w:val="22"/>
          <w:szCs w:val="22"/>
        </w:rPr>
        <w:tab/>
      </w:r>
      <w:r>
        <w:rPr>
          <w:rFonts w:ascii="Calibri" w:hAnsi="Calibri"/>
          <w:spacing w:val="-3"/>
          <w:sz w:val="22"/>
          <w:szCs w:val="22"/>
        </w:rPr>
        <w:tab/>
      </w:r>
    </w:p>
    <w:p w14:paraId="774A49C3" w14:textId="77777777" w:rsidR="00C028F1" w:rsidRPr="00547318" w:rsidRDefault="00C028F1" w:rsidP="00C028F1">
      <w:pPr>
        <w:tabs>
          <w:tab w:val="left" w:pos="-720"/>
        </w:tabs>
        <w:suppressAutoHyphens/>
        <w:ind w:left="-851"/>
        <w:jc w:val="both"/>
        <w:rPr>
          <w:rFonts w:ascii="Calibri" w:hAnsi="Calibri" w:cs="Arial"/>
          <w:b/>
          <w:spacing w:val="-3"/>
          <w:sz w:val="16"/>
          <w:szCs w:val="16"/>
        </w:rPr>
      </w:pPr>
    </w:p>
    <w:p w14:paraId="77FCC3F5" w14:textId="77777777" w:rsidR="00B1176D" w:rsidRPr="00AA42F8" w:rsidRDefault="008D495B" w:rsidP="002864F2">
      <w:pPr>
        <w:tabs>
          <w:tab w:val="left" w:pos="-720"/>
          <w:tab w:val="left" w:pos="0"/>
        </w:tabs>
        <w:suppressAutoHyphens/>
        <w:ind w:left="-851"/>
        <w:jc w:val="both"/>
        <w:rPr>
          <w:rFonts w:ascii="Calibri" w:hAnsi="Calibri"/>
          <w:b/>
          <w:bCs/>
          <w:spacing w:val="-3"/>
        </w:rPr>
      </w:pPr>
      <w:r w:rsidRPr="00547318">
        <w:rPr>
          <w:rFonts w:ascii="Calibri" w:hAnsi="Calibri" w:cs="Arial"/>
          <w:b/>
          <w:spacing w:val="-3"/>
          <w:sz w:val="16"/>
          <w:szCs w:val="16"/>
        </w:rPr>
        <w:tab/>
      </w:r>
    </w:p>
    <w:sectPr w:rsidR="00B1176D" w:rsidRPr="00AA42F8" w:rsidSect="00AC7D69">
      <w:footerReference w:type="even" r:id="rId23"/>
      <w:footerReference w:type="default" r:id="rId24"/>
      <w:footerReference w:type="first" r:id="rId25"/>
      <w:endnotePr>
        <w:numFmt w:val="decimal"/>
      </w:endnotePr>
      <w:pgSz w:w="11904" w:h="16836" w:code="9"/>
      <w:pgMar w:top="720" w:right="720" w:bottom="720" w:left="720" w:header="1077" w:footer="170" w:gutter="794"/>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6940" w14:textId="77777777" w:rsidR="00343BF7" w:rsidRDefault="00343BF7">
      <w:pPr>
        <w:spacing w:line="20" w:lineRule="exact"/>
        <w:rPr>
          <w:sz w:val="24"/>
        </w:rPr>
      </w:pPr>
    </w:p>
  </w:endnote>
  <w:endnote w:type="continuationSeparator" w:id="0">
    <w:p w14:paraId="1791BEFC" w14:textId="77777777" w:rsidR="00343BF7" w:rsidRDefault="00343BF7">
      <w:r>
        <w:rPr>
          <w:sz w:val="24"/>
        </w:rPr>
        <w:t xml:space="preserve"> </w:t>
      </w:r>
    </w:p>
  </w:endnote>
  <w:endnote w:type="continuationNotice" w:id="1">
    <w:p w14:paraId="560C08FF" w14:textId="77777777" w:rsidR="00343BF7" w:rsidRDefault="00343BF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0F55" w14:textId="77777777" w:rsidR="00823EBC" w:rsidRDefault="00823EBC" w:rsidP="00051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5E8D3" w14:textId="77777777" w:rsidR="00823EBC" w:rsidRDefault="0082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7057" w14:textId="77777777" w:rsidR="00677D51" w:rsidRDefault="00677D5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A2DA32F" w14:textId="77777777" w:rsidR="00823EBC" w:rsidRDefault="00823E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384B" w14:textId="77777777" w:rsidR="00FF3174" w:rsidRDefault="00FF3174" w:rsidP="001876E6">
    <w:pPr>
      <w:pStyle w:val="Footer"/>
      <w:jc w:val="right"/>
    </w:pPr>
  </w:p>
  <w:p w14:paraId="2618614D" w14:textId="77777777" w:rsidR="00823EBC" w:rsidRPr="006C1A87" w:rsidRDefault="00823EBC" w:rsidP="006C1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A64C" w14:textId="77777777" w:rsidR="00343BF7" w:rsidRDefault="00343BF7">
      <w:r>
        <w:rPr>
          <w:sz w:val="24"/>
        </w:rPr>
        <w:separator/>
      </w:r>
    </w:p>
  </w:footnote>
  <w:footnote w:type="continuationSeparator" w:id="0">
    <w:p w14:paraId="115F1021" w14:textId="77777777" w:rsidR="00343BF7" w:rsidRDefault="00343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A1D5C"/>
    <w:multiLevelType w:val="singleLevel"/>
    <w:tmpl w:val="EE247C66"/>
    <w:lvl w:ilvl="0">
      <w:start w:val="1"/>
      <w:numFmt w:val="upperLetter"/>
      <w:pStyle w:val="Heading8"/>
      <w:lvlText w:val="%1."/>
      <w:lvlJc w:val="left"/>
      <w:pPr>
        <w:tabs>
          <w:tab w:val="num" w:pos="1495"/>
        </w:tabs>
        <w:ind w:left="1495" w:hanging="360"/>
      </w:pPr>
      <w:rPr>
        <w:rFonts w:hint="default"/>
        <w:sz w:val="22"/>
        <w:szCs w:val="22"/>
      </w:rPr>
    </w:lvl>
  </w:abstractNum>
  <w:abstractNum w:abstractNumId="2" w15:restartNumberingAfterBreak="0">
    <w:nsid w:val="038231EE"/>
    <w:multiLevelType w:val="hybridMultilevel"/>
    <w:tmpl w:val="990C1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D4133"/>
    <w:multiLevelType w:val="hybridMultilevel"/>
    <w:tmpl w:val="A782D740"/>
    <w:lvl w:ilvl="0" w:tplc="C4126CCE">
      <w:start w:val="1"/>
      <w:numFmt w:val="decimal"/>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4" w15:restartNumberingAfterBreak="0">
    <w:nsid w:val="0B296248"/>
    <w:multiLevelType w:val="multilevel"/>
    <w:tmpl w:val="669CC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9A2112"/>
    <w:multiLevelType w:val="hybridMultilevel"/>
    <w:tmpl w:val="1B2A8E62"/>
    <w:lvl w:ilvl="0" w:tplc="D50E1B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7E1993"/>
    <w:multiLevelType w:val="multilevel"/>
    <w:tmpl w:val="BDB8C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E1307"/>
    <w:multiLevelType w:val="hybridMultilevel"/>
    <w:tmpl w:val="79E814C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5223AE"/>
    <w:multiLevelType w:val="hybridMultilevel"/>
    <w:tmpl w:val="085E7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4C0623"/>
    <w:multiLevelType w:val="hybridMultilevel"/>
    <w:tmpl w:val="9EDE470C"/>
    <w:lvl w:ilvl="0" w:tplc="4942F6B2">
      <w:start w:val="1"/>
      <w:numFmt w:val="decimal"/>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0" w15:restartNumberingAfterBreak="0">
    <w:nsid w:val="1E7B0531"/>
    <w:multiLevelType w:val="hybridMultilevel"/>
    <w:tmpl w:val="8FDEC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A76774"/>
    <w:multiLevelType w:val="hybridMultilevel"/>
    <w:tmpl w:val="2ED28C1A"/>
    <w:lvl w:ilvl="0" w:tplc="6D04D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466A7E"/>
    <w:multiLevelType w:val="hybridMultilevel"/>
    <w:tmpl w:val="89CE47E4"/>
    <w:lvl w:ilvl="0" w:tplc="6588A16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F511FB"/>
    <w:multiLevelType w:val="hybridMultilevel"/>
    <w:tmpl w:val="DA06B270"/>
    <w:lvl w:ilvl="0" w:tplc="5680DE7E">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075BD"/>
    <w:multiLevelType w:val="hybridMultilevel"/>
    <w:tmpl w:val="6DEC9464"/>
    <w:lvl w:ilvl="0" w:tplc="942CF59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8EC6608"/>
    <w:multiLevelType w:val="hybridMultilevel"/>
    <w:tmpl w:val="E07C7F08"/>
    <w:lvl w:ilvl="0" w:tplc="9D5A3648">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39AE7E2A"/>
    <w:multiLevelType w:val="hybridMultilevel"/>
    <w:tmpl w:val="583A318C"/>
    <w:lvl w:ilvl="0" w:tplc="88AC98BE">
      <w:start w:val="8"/>
      <w:numFmt w:val="upperLetter"/>
      <w:lvlText w:val="%1."/>
      <w:lvlJc w:val="left"/>
      <w:pPr>
        <w:tabs>
          <w:tab w:val="num" w:pos="2880"/>
        </w:tabs>
        <w:ind w:left="2880" w:hanging="36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3AA57F6D"/>
    <w:multiLevelType w:val="hybridMultilevel"/>
    <w:tmpl w:val="A0E855F2"/>
    <w:lvl w:ilvl="0" w:tplc="08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start w:val="1"/>
      <w:numFmt w:val="bullet"/>
      <w:lvlText w:val=""/>
      <w:lvlJc w:val="left"/>
      <w:pPr>
        <w:ind w:left="2163" w:hanging="360"/>
      </w:pPr>
      <w:rPr>
        <w:rFonts w:ascii="Wingdings" w:hAnsi="Wingdings" w:hint="default"/>
      </w:rPr>
    </w:lvl>
    <w:lvl w:ilvl="3" w:tplc="08090001">
      <w:start w:val="1"/>
      <w:numFmt w:val="bullet"/>
      <w:lvlText w:val=""/>
      <w:lvlJc w:val="left"/>
      <w:pPr>
        <w:ind w:left="2883" w:hanging="360"/>
      </w:pPr>
      <w:rPr>
        <w:rFonts w:ascii="Symbol" w:hAnsi="Symbol" w:hint="default"/>
      </w:rPr>
    </w:lvl>
    <w:lvl w:ilvl="4" w:tplc="08090003">
      <w:start w:val="1"/>
      <w:numFmt w:val="bullet"/>
      <w:lvlText w:val="o"/>
      <w:lvlJc w:val="left"/>
      <w:pPr>
        <w:ind w:left="3603" w:hanging="360"/>
      </w:pPr>
      <w:rPr>
        <w:rFonts w:ascii="Courier New" w:hAnsi="Courier New" w:cs="Courier New" w:hint="default"/>
      </w:rPr>
    </w:lvl>
    <w:lvl w:ilvl="5" w:tplc="08090005">
      <w:start w:val="1"/>
      <w:numFmt w:val="bullet"/>
      <w:lvlText w:val=""/>
      <w:lvlJc w:val="left"/>
      <w:pPr>
        <w:ind w:left="4323" w:hanging="360"/>
      </w:pPr>
      <w:rPr>
        <w:rFonts w:ascii="Wingdings" w:hAnsi="Wingdings" w:hint="default"/>
      </w:rPr>
    </w:lvl>
    <w:lvl w:ilvl="6" w:tplc="08090001">
      <w:start w:val="1"/>
      <w:numFmt w:val="bullet"/>
      <w:lvlText w:val=""/>
      <w:lvlJc w:val="left"/>
      <w:pPr>
        <w:ind w:left="5043" w:hanging="360"/>
      </w:pPr>
      <w:rPr>
        <w:rFonts w:ascii="Symbol" w:hAnsi="Symbol" w:hint="default"/>
      </w:rPr>
    </w:lvl>
    <w:lvl w:ilvl="7" w:tplc="08090003">
      <w:start w:val="1"/>
      <w:numFmt w:val="bullet"/>
      <w:lvlText w:val="o"/>
      <w:lvlJc w:val="left"/>
      <w:pPr>
        <w:ind w:left="5763" w:hanging="360"/>
      </w:pPr>
      <w:rPr>
        <w:rFonts w:ascii="Courier New" w:hAnsi="Courier New" w:cs="Courier New" w:hint="default"/>
      </w:rPr>
    </w:lvl>
    <w:lvl w:ilvl="8" w:tplc="08090005">
      <w:start w:val="1"/>
      <w:numFmt w:val="bullet"/>
      <w:lvlText w:val=""/>
      <w:lvlJc w:val="left"/>
      <w:pPr>
        <w:ind w:left="6483" w:hanging="360"/>
      </w:pPr>
      <w:rPr>
        <w:rFonts w:ascii="Wingdings" w:hAnsi="Wingdings" w:hint="default"/>
      </w:rPr>
    </w:lvl>
  </w:abstractNum>
  <w:abstractNum w:abstractNumId="18" w15:restartNumberingAfterBreak="0">
    <w:nsid w:val="3B130531"/>
    <w:multiLevelType w:val="hybridMultilevel"/>
    <w:tmpl w:val="BFCED7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587326"/>
    <w:multiLevelType w:val="hybridMultilevel"/>
    <w:tmpl w:val="BA864C1C"/>
    <w:lvl w:ilvl="0" w:tplc="65DE676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71B97"/>
    <w:multiLevelType w:val="hybridMultilevel"/>
    <w:tmpl w:val="F46A524A"/>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080A3F"/>
    <w:multiLevelType w:val="hybridMultilevel"/>
    <w:tmpl w:val="A1CA34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6DF6B62"/>
    <w:multiLevelType w:val="hybridMultilevel"/>
    <w:tmpl w:val="95AC5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A33E2C"/>
    <w:multiLevelType w:val="hybridMultilevel"/>
    <w:tmpl w:val="C6FC54F6"/>
    <w:lvl w:ilvl="0" w:tplc="E918E4BC">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33316A"/>
    <w:multiLevelType w:val="multilevel"/>
    <w:tmpl w:val="C91C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42356"/>
    <w:multiLevelType w:val="hybridMultilevel"/>
    <w:tmpl w:val="2E584A4E"/>
    <w:lvl w:ilvl="0" w:tplc="5680DE7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052ED7"/>
    <w:multiLevelType w:val="hybridMultilevel"/>
    <w:tmpl w:val="6002A9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71E0727B"/>
    <w:multiLevelType w:val="hybridMultilevel"/>
    <w:tmpl w:val="DCA8C684"/>
    <w:lvl w:ilvl="0" w:tplc="27D21F8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822FB6"/>
    <w:multiLevelType w:val="hybridMultilevel"/>
    <w:tmpl w:val="3F88C59C"/>
    <w:lvl w:ilvl="0" w:tplc="5F4EAE82">
      <w:start w:val="1"/>
      <w:numFmt w:val="decimal"/>
      <w:lvlText w:val="%1."/>
      <w:lvlJc w:val="left"/>
      <w:pPr>
        <w:ind w:left="1080" w:hanging="360"/>
      </w:pPr>
      <w:rPr>
        <w:rFonts w:ascii="Calibri" w:hAnsi="Calibri" w:cs="Times New Roman" w:hint="default"/>
        <w:sz w:val="22"/>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B1810E6"/>
    <w:multiLevelType w:val="hybridMultilevel"/>
    <w:tmpl w:val="CB3C5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C4189"/>
    <w:multiLevelType w:val="hybridMultilevel"/>
    <w:tmpl w:val="617C6758"/>
    <w:lvl w:ilvl="0" w:tplc="46A6D5FA">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F471D17"/>
    <w:multiLevelType w:val="hybridMultilevel"/>
    <w:tmpl w:val="3D8E0014"/>
    <w:lvl w:ilvl="0" w:tplc="5CCC72B6">
      <w:start w:val="1"/>
      <w:numFmt w:val="decimal"/>
      <w:lvlText w:val="%1."/>
      <w:lvlJc w:val="left"/>
      <w:pPr>
        <w:ind w:left="107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FE36D59"/>
    <w:multiLevelType w:val="hybridMultilevel"/>
    <w:tmpl w:val="186090DA"/>
    <w:lvl w:ilvl="0" w:tplc="29A88C7C">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560101240">
    <w:abstractNumId w:val="1"/>
  </w:num>
  <w:num w:numId="2" w16cid:durableId="330136740">
    <w:abstractNumId w:val="12"/>
  </w:num>
  <w:num w:numId="3" w16cid:durableId="1961760535">
    <w:abstractNumId w:val="19"/>
  </w:num>
  <w:num w:numId="4" w16cid:durableId="220101414">
    <w:abstractNumId w:val="16"/>
  </w:num>
  <w:num w:numId="5" w16cid:durableId="831530674">
    <w:abstractNumId w:val="15"/>
  </w:num>
  <w:num w:numId="6" w16cid:durableId="1168053935">
    <w:abstractNumId w:val="26"/>
  </w:num>
  <w:num w:numId="7" w16cid:durableId="1612929162">
    <w:abstractNumId w:val="31"/>
  </w:num>
  <w:num w:numId="8" w16cid:durableId="1824275803">
    <w:abstractNumId w:val="0"/>
  </w:num>
  <w:num w:numId="9" w16cid:durableId="69081241">
    <w:abstractNumId w:val="5"/>
  </w:num>
  <w:num w:numId="10" w16cid:durableId="1336955965">
    <w:abstractNumId w:val="11"/>
  </w:num>
  <w:num w:numId="11" w16cid:durableId="1871455295">
    <w:abstractNumId w:val="24"/>
  </w:num>
  <w:num w:numId="12" w16cid:durableId="1112702564">
    <w:abstractNumId w:val="27"/>
  </w:num>
  <w:num w:numId="13" w16cid:durableId="373233159">
    <w:abstractNumId w:val="27"/>
  </w:num>
  <w:num w:numId="14" w16cid:durableId="8104850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496125">
    <w:abstractNumId w:val="22"/>
  </w:num>
  <w:num w:numId="16" w16cid:durableId="1284389486">
    <w:abstractNumId w:val="32"/>
  </w:num>
  <w:num w:numId="17" w16cid:durableId="1593201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25701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6595204">
    <w:abstractNumId w:val="17"/>
  </w:num>
  <w:num w:numId="20" w16cid:durableId="28530989">
    <w:abstractNumId w:val="8"/>
  </w:num>
  <w:num w:numId="21" w16cid:durableId="1527594452">
    <w:abstractNumId w:val="2"/>
  </w:num>
  <w:num w:numId="22" w16cid:durableId="707528769">
    <w:abstractNumId w:val="23"/>
  </w:num>
  <w:num w:numId="23" w16cid:durableId="1286228668">
    <w:abstractNumId w:val="6"/>
  </w:num>
  <w:num w:numId="24" w16cid:durableId="1539123555">
    <w:abstractNumId w:val="29"/>
  </w:num>
  <w:num w:numId="25" w16cid:durableId="28145095">
    <w:abstractNumId w:val="28"/>
  </w:num>
  <w:num w:numId="26" w16cid:durableId="365834350">
    <w:abstractNumId w:val="14"/>
  </w:num>
  <w:num w:numId="27" w16cid:durableId="828133842">
    <w:abstractNumId w:val="25"/>
  </w:num>
  <w:num w:numId="28" w16cid:durableId="821198164">
    <w:abstractNumId w:val="8"/>
  </w:num>
  <w:num w:numId="29" w16cid:durableId="1309434410">
    <w:abstractNumId w:val="13"/>
  </w:num>
  <w:num w:numId="30" w16cid:durableId="772627782">
    <w:abstractNumId w:val="30"/>
  </w:num>
  <w:num w:numId="31" w16cid:durableId="572550413">
    <w:abstractNumId w:val="9"/>
  </w:num>
  <w:num w:numId="32" w16cid:durableId="1612471363">
    <w:abstractNumId w:val="3"/>
  </w:num>
  <w:num w:numId="33" w16cid:durableId="1233151895">
    <w:abstractNumId w:val="18"/>
  </w:num>
  <w:num w:numId="34" w16cid:durableId="1241255907">
    <w:abstractNumId w:val="20"/>
  </w:num>
  <w:num w:numId="35" w16cid:durableId="669257776">
    <w:abstractNumId w:val="7"/>
  </w:num>
  <w:num w:numId="36" w16cid:durableId="15428636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38"/>
    <w:rsid w:val="00001214"/>
    <w:rsid w:val="00002B77"/>
    <w:rsid w:val="0000516E"/>
    <w:rsid w:val="0000630C"/>
    <w:rsid w:val="00006967"/>
    <w:rsid w:val="0000697B"/>
    <w:rsid w:val="00006B73"/>
    <w:rsid w:val="0001184A"/>
    <w:rsid w:val="0001225E"/>
    <w:rsid w:val="00012A4C"/>
    <w:rsid w:val="00012F0B"/>
    <w:rsid w:val="00013EAA"/>
    <w:rsid w:val="0001436B"/>
    <w:rsid w:val="0001488E"/>
    <w:rsid w:val="00016C7F"/>
    <w:rsid w:val="0001707D"/>
    <w:rsid w:val="0001765C"/>
    <w:rsid w:val="00017A07"/>
    <w:rsid w:val="0002090A"/>
    <w:rsid w:val="0002118F"/>
    <w:rsid w:val="00021A50"/>
    <w:rsid w:val="00022403"/>
    <w:rsid w:val="00022EDC"/>
    <w:rsid w:val="00023B0D"/>
    <w:rsid w:val="00024CB0"/>
    <w:rsid w:val="0002568D"/>
    <w:rsid w:val="000270C7"/>
    <w:rsid w:val="000271E2"/>
    <w:rsid w:val="000304F0"/>
    <w:rsid w:val="000311A7"/>
    <w:rsid w:val="0003126B"/>
    <w:rsid w:val="000328A9"/>
    <w:rsid w:val="00032A44"/>
    <w:rsid w:val="00034E20"/>
    <w:rsid w:val="00037078"/>
    <w:rsid w:val="0004081B"/>
    <w:rsid w:val="00040D0D"/>
    <w:rsid w:val="00040F60"/>
    <w:rsid w:val="0004174D"/>
    <w:rsid w:val="000417A2"/>
    <w:rsid w:val="00041F58"/>
    <w:rsid w:val="00042EBC"/>
    <w:rsid w:val="00043161"/>
    <w:rsid w:val="0004348A"/>
    <w:rsid w:val="000440D1"/>
    <w:rsid w:val="00044F08"/>
    <w:rsid w:val="000457EC"/>
    <w:rsid w:val="00045B8A"/>
    <w:rsid w:val="000464CE"/>
    <w:rsid w:val="0004743D"/>
    <w:rsid w:val="0004791F"/>
    <w:rsid w:val="000502AE"/>
    <w:rsid w:val="000502BF"/>
    <w:rsid w:val="00051000"/>
    <w:rsid w:val="00052C2C"/>
    <w:rsid w:val="00052C97"/>
    <w:rsid w:val="00053136"/>
    <w:rsid w:val="00055A28"/>
    <w:rsid w:val="00055B47"/>
    <w:rsid w:val="00055CD4"/>
    <w:rsid w:val="00056BB4"/>
    <w:rsid w:val="00057311"/>
    <w:rsid w:val="00057328"/>
    <w:rsid w:val="0006111E"/>
    <w:rsid w:val="00061CAE"/>
    <w:rsid w:val="00062F77"/>
    <w:rsid w:val="00064DF6"/>
    <w:rsid w:val="00066358"/>
    <w:rsid w:val="00067F5C"/>
    <w:rsid w:val="00070187"/>
    <w:rsid w:val="00073049"/>
    <w:rsid w:val="00073776"/>
    <w:rsid w:val="00073AA6"/>
    <w:rsid w:val="00074E57"/>
    <w:rsid w:val="000765D4"/>
    <w:rsid w:val="00077ECC"/>
    <w:rsid w:val="00080BB4"/>
    <w:rsid w:val="00081CBB"/>
    <w:rsid w:val="00082AA9"/>
    <w:rsid w:val="00083124"/>
    <w:rsid w:val="00083143"/>
    <w:rsid w:val="0008451B"/>
    <w:rsid w:val="00084CC4"/>
    <w:rsid w:val="000856AE"/>
    <w:rsid w:val="00085D9E"/>
    <w:rsid w:val="00086242"/>
    <w:rsid w:val="000864CC"/>
    <w:rsid w:val="000866F7"/>
    <w:rsid w:val="0008739E"/>
    <w:rsid w:val="00087948"/>
    <w:rsid w:val="00087CBB"/>
    <w:rsid w:val="00087E77"/>
    <w:rsid w:val="00090D54"/>
    <w:rsid w:val="00090DCC"/>
    <w:rsid w:val="000917EE"/>
    <w:rsid w:val="000918F7"/>
    <w:rsid w:val="00091C9F"/>
    <w:rsid w:val="00091F84"/>
    <w:rsid w:val="00092786"/>
    <w:rsid w:val="00093827"/>
    <w:rsid w:val="00094D19"/>
    <w:rsid w:val="00094FCE"/>
    <w:rsid w:val="00096123"/>
    <w:rsid w:val="000A1092"/>
    <w:rsid w:val="000A13D7"/>
    <w:rsid w:val="000A14CD"/>
    <w:rsid w:val="000A2273"/>
    <w:rsid w:val="000A4BF1"/>
    <w:rsid w:val="000A571F"/>
    <w:rsid w:val="000A58E9"/>
    <w:rsid w:val="000A6DA4"/>
    <w:rsid w:val="000B063D"/>
    <w:rsid w:val="000B199C"/>
    <w:rsid w:val="000B34C0"/>
    <w:rsid w:val="000B3A36"/>
    <w:rsid w:val="000B3C16"/>
    <w:rsid w:val="000B5063"/>
    <w:rsid w:val="000B52AF"/>
    <w:rsid w:val="000B6244"/>
    <w:rsid w:val="000B6354"/>
    <w:rsid w:val="000B721F"/>
    <w:rsid w:val="000B72B6"/>
    <w:rsid w:val="000B7FB1"/>
    <w:rsid w:val="000C0D78"/>
    <w:rsid w:val="000C2764"/>
    <w:rsid w:val="000C3915"/>
    <w:rsid w:val="000C3E4A"/>
    <w:rsid w:val="000C4578"/>
    <w:rsid w:val="000C5451"/>
    <w:rsid w:val="000C650A"/>
    <w:rsid w:val="000C6EDD"/>
    <w:rsid w:val="000C7254"/>
    <w:rsid w:val="000C7ABC"/>
    <w:rsid w:val="000D10B5"/>
    <w:rsid w:val="000D2526"/>
    <w:rsid w:val="000D271F"/>
    <w:rsid w:val="000D2BAF"/>
    <w:rsid w:val="000E0F16"/>
    <w:rsid w:val="000E136E"/>
    <w:rsid w:val="000E19F7"/>
    <w:rsid w:val="000E24A0"/>
    <w:rsid w:val="000E316D"/>
    <w:rsid w:val="000F1DB8"/>
    <w:rsid w:val="000F26ED"/>
    <w:rsid w:val="000F28A0"/>
    <w:rsid w:val="000F327D"/>
    <w:rsid w:val="000F43C0"/>
    <w:rsid w:val="000F4D1B"/>
    <w:rsid w:val="000F7057"/>
    <w:rsid w:val="000F7A57"/>
    <w:rsid w:val="001012FE"/>
    <w:rsid w:val="0010494E"/>
    <w:rsid w:val="00105A73"/>
    <w:rsid w:val="00106C31"/>
    <w:rsid w:val="0010720D"/>
    <w:rsid w:val="00111655"/>
    <w:rsid w:val="0011226D"/>
    <w:rsid w:val="00113EA7"/>
    <w:rsid w:val="001144F2"/>
    <w:rsid w:val="00114DEF"/>
    <w:rsid w:val="00114F11"/>
    <w:rsid w:val="0011712D"/>
    <w:rsid w:val="001171A8"/>
    <w:rsid w:val="00121060"/>
    <w:rsid w:val="00121CC4"/>
    <w:rsid w:val="00124861"/>
    <w:rsid w:val="00126512"/>
    <w:rsid w:val="00126F15"/>
    <w:rsid w:val="00127C03"/>
    <w:rsid w:val="001309C2"/>
    <w:rsid w:val="00131DB2"/>
    <w:rsid w:val="001327C6"/>
    <w:rsid w:val="001331FD"/>
    <w:rsid w:val="00133543"/>
    <w:rsid w:val="001360C5"/>
    <w:rsid w:val="0013706A"/>
    <w:rsid w:val="00137105"/>
    <w:rsid w:val="00137BC7"/>
    <w:rsid w:val="00140F42"/>
    <w:rsid w:val="00141DEA"/>
    <w:rsid w:val="00142BD4"/>
    <w:rsid w:val="001433AC"/>
    <w:rsid w:val="0014437C"/>
    <w:rsid w:val="00144748"/>
    <w:rsid w:val="001462A3"/>
    <w:rsid w:val="00146833"/>
    <w:rsid w:val="001473F2"/>
    <w:rsid w:val="00151406"/>
    <w:rsid w:val="001515A0"/>
    <w:rsid w:val="00151A54"/>
    <w:rsid w:val="00151ACD"/>
    <w:rsid w:val="00152227"/>
    <w:rsid w:val="0015343A"/>
    <w:rsid w:val="001539EE"/>
    <w:rsid w:val="001539F2"/>
    <w:rsid w:val="00154DFD"/>
    <w:rsid w:val="0015528A"/>
    <w:rsid w:val="0015697C"/>
    <w:rsid w:val="00156D7A"/>
    <w:rsid w:val="00156EB6"/>
    <w:rsid w:val="001570B0"/>
    <w:rsid w:val="00160234"/>
    <w:rsid w:val="00161A9E"/>
    <w:rsid w:val="00162D85"/>
    <w:rsid w:val="0016334C"/>
    <w:rsid w:val="001634C2"/>
    <w:rsid w:val="001635F1"/>
    <w:rsid w:val="00164FE4"/>
    <w:rsid w:val="001652D5"/>
    <w:rsid w:val="00165849"/>
    <w:rsid w:val="001667C7"/>
    <w:rsid w:val="00167C87"/>
    <w:rsid w:val="001704F4"/>
    <w:rsid w:val="00170D64"/>
    <w:rsid w:val="001717C9"/>
    <w:rsid w:val="0017182C"/>
    <w:rsid w:val="00175C85"/>
    <w:rsid w:val="00176399"/>
    <w:rsid w:val="001771B5"/>
    <w:rsid w:val="00177945"/>
    <w:rsid w:val="00177B99"/>
    <w:rsid w:val="00177CA4"/>
    <w:rsid w:val="001816BE"/>
    <w:rsid w:val="001818AD"/>
    <w:rsid w:val="00182B0F"/>
    <w:rsid w:val="00182C67"/>
    <w:rsid w:val="001831CF"/>
    <w:rsid w:val="0018361B"/>
    <w:rsid w:val="00183BFD"/>
    <w:rsid w:val="00184DDA"/>
    <w:rsid w:val="00186860"/>
    <w:rsid w:val="0018694F"/>
    <w:rsid w:val="001876E6"/>
    <w:rsid w:val="00187911"/>
    <w:rsid w:val="00187AC6"/>
    <w:rsid w:val="001906B5"/>
    <w:rsid w:val="001908B4"/>
    <w:rsid w:val="0019194D"/>
    <w:rsid w:val="0019259E"/>
    <w:rsid w:val="00192784"/>
    <w:rsid w:val="001930C1"/>
    <w:rsid w:val="001934D8"/>
    <w:rsid w:val="00194ECC"/>
    <w:rsid w:val="00195AE3"/>
    <w:rsid w:val="00196DF6"/>
    <w:rsid w:val="001A03AD"/>
    <w:rsid w:val="001A0A33"/>
    <w:rsid w:val="001A3571"/>
    <w:rsid w:val="001A4622"/>
    <w:rsid w:val="001A48DD"/>
    <w:rsid w:val="001A5537"/>
    <w:rsid w:val="001A5642"/>
    <w:rsid w:val="001A5709"/>
    <w:rsid w:val="001A58CD"/>
    <w:rsid w:val="001A5B23"/>
    <w:rsid w:val="001A6729"/>
    <w:rsid w:val="001A6797"/>
    <w:rsid w:val="001A7666"/>
    <w:rsid w:val="001A7901"/>
    <w:rsid w:val="001B0C92"/>
    <w:rsid w:val="001B1C26"/>
    <w:rsid w:val="001B2079"/>
    <w:rsid w:val="001B3866"/>
    <w:rsid w:val="001B3FA4"/>
    <w:rsid w:val="001B5591"/>
    <w:rsid w:val="001B5E7F"/>
    <w:rsid w:val="001B6AD4"/>
    <w:rsid w:val="001B7174"/>
    <w:rsid w:val="001B7FD5"/>
    <w:rsid w:val="001C1663"/>
    <w:rsid w:val="001C39F4"/>
    <w:rsid w:val="001C5247"/>
    <w:rsid w:val="001C5868"/>
    <w:rsid w:val="001C5C53"/>
    <w:rsid w:val="001C5CED"/>
    <w:rsid w:val="001C7964"/>
    <w:rsid w:val="001C7E44"/>
    <w:rsid w:val="001C7F7A"/>
    <w:rsid w:val="001D030F"/>
    <w:rsid w:val="001D1144"/>
    <w:rsid w:val="001D316E"/>
    <w:rsid w:val="001D3DB3"/>
    <w:rsid w:val="001D54D5"/>
    <w:rsid w:val="001D5934"/>
    <w:rsid w:val="001D5D23"/>
    <w:rsid w:val="001D7911"/>
    <w:rsid w:val="001E0402"/>
    <w:rsid w:val="001E1CA3"/>
    <w:rsid w:val="001E200D"/>
    <w:rsid w:val="001E2220"/>
    <w:rsid w:val="001E2B25"/>
    <w:rsid w:val="001E406C"/>
    <w:rsid w:val="001E4BB5"/>
    <w:rsid w:val="001E4CCC"/>
    <w:rsid w:val="001E500E"/>
    <w:rsid w:val="001E595E"/>
    <w:rsid w:val="001E5E1F"/>
    <w:rsid w:val="001E5F0C"/>
    <w:rsid w:val="001E763E"/>
    <w:rsid w:val="001E7EBC"/>
    <w:rsid w:val="001F29CE"/>
    <w:rsid w:val="001F3575"/>
    <w:rsid w:val="001F3E7D"/>
    <w:rsid w:val="001F3E9F"/>
    <w:rsid w:val="001F4156"/>
    <w:rsid w:val="001F44D3"/>
    <w:rsid w:val="001F4684"/>
    <w:rsid w:val="001F4779"/>
    <w:rsid w:val="001F4D0D"/>
    <w:rsid w:val="001F55E3"/>
    <w:rsid w:val="001F59F3"/>
    <w:rsid w:val="00200793"/>
    <w:rsid w:val="00202FEA"/>
    <w:rsid w:val="002031E3"/>
    <w:rsid w:val="00203289"/>
    <w:rsid w:val="00203605"/>
    <w:rsid w:val="00203B58"/>
    <w:rsid w:val="00205728"/>
    <w:rsid w:val="00207B9C"/>
    <w:rsid w:val="00207F8E"/>
    <w:rsid w:val="002100B9"/>
    <w:rsid w:val="002102B0"/>
    <w:rsid w:val="00210CEB"/>
    <w:rsid w:val="0021148C"/>
    <w:rsid w:val="002129A6"/>
    <w:rsid w:val="00212AA1"/>
    <w:rsid w:val="002138FB"/>
    <w:rsid w:val="002147BC"/>
    <w:rsid w:val="00214969"/>
    <w:rsid w:val="002217C6"/>
    <w:rsid w:val="0022187B"/>
    <w:rsid w:val="00222514"/>
    <w:rsid w:val="0022611B"/>
    <w:rsid w:val="00226986"/>
    <w:rsid w:val="00227CDD"/>
    <w:rsid w:val="00230A69"/>
    <w:rsid w:val="002313BE"/>
    <w:rsid w:val="00232F6E"/>
    <w:rsid w:val="00232FA6"/>
    <w:rsid w:val="002338F9"/>
    <w:rsid w:val="00234624"/>
    <w:rsid w:val="00234A48"/>
    <w:rsid w:val="0023623D"/>
    <w:rsid w:val="0024038A"/>
    <w:rsid w:val="002407DE"/>
    <w:rsid w:val="00241796"/>
    <w:rsid w:val="00242437"/>
    <w:rsid w:val="0024310F"/>
    <w:rsid w:val="00243802"/>
    <w:rsid w:val="00244C3D"/>
    <w:rsid w:val="00246412"/>
    <w:rsid w:val="00247E71"/>
    <w:rsid w:val="00250434"/>
    <w:rsid w:val="002517E1"/>
    <w:rsid w:val="0025190C"/>
    <w:rsid w:val="00252B35"/>
    <w:rsid w:val="0025305F"/>
    <w:rsid w:val="00254031"/>
    <w:rsid w:val="00254181"/>
    <w:rsid w:val="00254359"/>
    <w:rsid w:val="00255BAE"/>
    <w:rsid w:val="00256772"/>
    <w:rsid w:val="00256A11"/>
    <w:rsid w:val="00256E58"/>
    <w:rsid w:val="00257CB9"/>
    <w:rsid w:val="00257F19"/>
    <w:rsid w:val="0026112A"/>
    <w:rsid w:val="00264A35"/>
    <w:rsid w:val="00264B56"/>
    <w:rsid w:val="00266CA7"/>
    <w:rsid w:val="00267ED0"/>
    <w:rsid w:val="0027089A"/>
    <w:rsid w:val="00270E7E"/>
    <w:rsid w:val="002718DB"/>
    <w:rsid w:val="00271D83"/>
    <w:rsid w:val="00272694"/>
    <w:rsid w:val="00272F59"/>
    <w:rsid w:val="002735F8"/>
    <w:rsid w:val="002744EF"/>
    <w:rsid w:val="002746BB"/>
    <w:rsid w:val="0027535E"/>
    <w:rsid w:val="00275700"/>
    <w:rsid w:val="00275A4C"/>
    <w:rsid w:val="002769BF"/>
    <w:rsid w:val="00276B3C"/>
    <w:rsid w:val="00277779"/>
    <w:rsid w:val="002802D1"/>
    <w:rsid w:val="00280A2E"/>
    <w:rsid w:val="002815BB"/>
    <w:rsid w:val="00282EDC"/>
    <w:rsid w:val="0028452E"/>
    <w:rsid w:val="00285ACA"/>
    <w:rsid w:val="0028628D"/>
    <w:rsid w:val="002864F2"/>
    <w:rsid w:val="0028741C"/>
    <w:rsid w:val="0028775B"/>
    <w:rsid w:val="002879E8"/>
    <w:rsid w:val="00287B83"/>
    <w:rsid w:val="00287EEE"/>
    <w:rsid w:val="00292B1F"/>
    <w:rsid w:val="0029368C"/>
    <w:rsid w:val="00293D56"/>
    <w:rsid w:val="00295336"/>
    <w:rsid w:val="00295597"/>
    <w:rsid w:val="002967EF"/>
    <w:rsid w:val="002A05EC"/>
    <w:rsid w:val="002A0B8F"/>
    <w:rsid w:val="002A0F06"/>
    <w:rsid w:val="002A1858"/>
    <w:rsid w:val="002A237A"/>
    <w:rsid w:val="002A3DF8"/>
    <w:rsid w:val="002A41CA"/>
    <w:rsid w:val="002A41F4"/>
    <w:rsid w:val="002A4604"/>
    <w:rsid w:val="002A5639"/>
    <w:rsid w:val="002A6EE8"/>
    <w:rsid w:val="002A713A"/>
    <w:rsid w:val="002A7DFA"/>
    <w:rsid w:val="002A7E8E"/>
    <w:rsid w:val="002B0082"/>
    <w:rsid w:val="002B17FF"/>
    <w:rsid w:val="002B1917"/>
    <w:rsid w:val="002B25E0"/>
    <w:rsid w:val="002B3A4E"/>
    <w:rsid w:val="002B3FAD"/>
    <w:rsid w:val="002B471F"/>
    <w:rsid w:val="002B4789"/>
    <w:rsid w:val="002B6852"/>
    <w:rsid w:val="002B6A3F"/>
    <w:rsid w:val="002B6AD4"/>
    <w:rsid w:val="002B7774"/>
    <w:rsid w:val="002B77D7"/>
    <w:rsid w:val="002C0D97"/>
    <w:rsid w:val="002C0E16"/>
    <w:rsid w:val="002C266C"/>
    <w:rsid w:val="002C2FB9"/>
    <w:rsid w:val="002C2FE7"/>
    <w:rsid w:val="002C4D24"/>
    <w:rsid w:val="002C6633"/>
    <w:rsid w:val="002C72F1"/>
    <w:rsid w:val="002C7CB3"/>
    <w:rsid w:val="002D27A8"/>
    <w:rsid w:val="002D309E"/>
    <w:rsid w:val="002D535A"/>
    <w:rsid w:val="002D653C"/>
    <w:rsid w:val="002E0FCC"/>
    <w:rsid w:val="002E1FB5"/>
    <w:rsid w:val="002E20FE"/>
    <w:rsid w:val="002E231D"/>
    <w:rsid w:val="002E33E9"/>
    <w:rsid w:val="002E35C2"/>
    <w:rsid w:val="002E3E81"/>
    <w:rsid w:val="002E514D"/>
    <w:rsid w:val="002E66AC"/>
    <w:rsid w:val="002E6964"/>
    <w:rsid w:val="002E6C63"/>
    <w:rsid w:val="002E777F"/>
    <w:rsid w:val="002F1D3A"/>
    <w:rsid w:val="002F25DF"/>
    <w:rsid w:val="002F29BA"/>
    <w:rsid w:val="002F41B0"/>
    <w:rsid w:val="002F4AAB"/>
    <w:rsid w:val="002F6C02"/>
    <w:rsid w:val="002F722D"/>
    <w:rsid w:val="002F7545"/>
    <w:rsid w:val="002F76A9"/>
    <w:rsid w:val="00300A54"/>
    <w:rsid w:val="00300B5E"/>
    <w:rsid w:val="00301B14"/>
    <w:rsid w:val="0030319B"/>
    <w:rsid w:val="00303B8B"/>
    <w:rsid w:val="00304CEA"/>
    <w:rsid w:val="00304F88"/>
    <w:rsid w:val="00305370"/>
    <w:rsid w:val="003073F7"/>
    <w:rsid w:val="00307C37"/>
    <w:rsid w:val="00307F67"/>
    <w:rsid w:val="00311820"/>
    <w:rsid w:val="00311E33"/>
    <w:rsid w:val="00312568"/>
    <w:rsid w:val="00312D74"/>
    <w:rsid w:val="00313B07"/>
    <w:rsid w:val="003148E8"/>
    <w:rsid w:val="00314E51"/>
    <w:rsid w:val="00315205"/>
    <w:rsid w:val="00316F77"/>
    <w:rsid w:val="00317732"/>
    <w:rsid w:val="00317CC2"/>
    <w:rsid w:val="00317FBC"/>
    <w:rsid w:val="003220B2"/>
    <w:rsid w:val="0032251B"/>
    <w:rsid w:val="0032480E"/>
    <w:rsid w:val="00326024"/>
    <w:rsid w:val="00330D12"/>
    <w:rsid w:val="00331935"/>
    <w:rsid w:val="00331E53"/>
    <w:rsid w:val="00331ED7"/>
    <w:rsid w:val="00333415"/>
    <w:rsid w:val="00334B2B"/>
    <w:rsid w:val="00335F92"/>
    <w:rsid w:val="003362AC"/>
    <w:rsid w:val="00336590"/>
    <w:rsid w:val="003403AA"/>
    <w:rsid w:val="00340B31"/>
    <w:rsid w:val="00340CB2"/>
    <w:rsid w:val="00341392"/>
    <w:rsid w:val="00341449"/>
    <w:rsid w:val="00341E76"/>
    <w:rsid w:val="00342E03"/>
    <w:rsid w:val="00343BF7"/>
    <w:rsid w:val="003441CD"/>
    <w:rsid w:val="00344438"/>
    <w:rsid w:val="0034480A"/>
    <w:rsid w:val="00350972"/>
    <w:rsid w:val="00351354"/>
    <w:rsid w:val="003516E8"/>
    <w:rsid w:val="00351814"/>
    <w:rsid w:val="0035276A"/>
    <w:rsid w:val="003549CA"/>
    <w:rsid w:val="003559A3"/>
    <w:rsid w:val="003562E5"/>
    <w:rsid w:val="00357C16"/>
    <w:rsid w:val="0036076A"/>
    <w:rsid w:val="0036109C"/>
    <w:rsid w:val="00361718"/>
    <w:rsid w:val="00361D6E"/>
    <w:rsid w:val="00361E8F"/>
    <w:rsid w:val="0036260B"/>
    <w:rsid w:val="00362634"/>
    <w:rsid w:val="003627C7"/>
    <w:rsid w:val="00363B3B"/>
    <w:rsid w:val="0036561E"/>
    <w:rsid w:val="00366541"/>
    <w:rsid w:val="0037065A"/>
    <w:rsid w:val="00371140"/>
    <w:rsid w:val="00371220"/>
    <w:rsid w:val="00371969"/>
    <w:rsid w:val="003719EF"/>
    <w:rsid w:val="00371BA2"/>
    <w:rsid w:val="003739D7"/>
    <w:rsid w:val="00373AA5"/>
    <w:rsid w:val="0037451F"/>
    <w:rsid w:val="003747E0"/>
    <w:rsid w:val="0037514F"/>
    <w:rsid w:val="00376846"/>
    <w:rsid w:val="00377810"/>
    <w:rsid w:val="00377853"/>
    <w:rsid w:val="003778A5"/>
    <w:rsid w:val="00377F49"/>
    <w:rsid w:val="00381D37"/>
    <w:rsid w:val="00382F6F"/>
    <w:rsid w:val="003831FA"/>
    <w:rsid w:val="00383BC7"/>
    <w:rsid w:val="003842AA"/>
    <w:rsid w:val="003849C2"/>
    <w:rsid w:val="003862DE"/>
    <w:rsid w:val="00387FDC"/>
    <w:rsid w:val="00390DA3"/>
    <w:rsid w:val="00391243"/>
    <w:rsid w:val="00395D13"/>
    <w:rsid w:val="003A23BA"/>
    <w:rsid w:val="003A3D67"/>
    <w:rsid w:val="003A531F"/>
    <w:rsid w:val="003A64E4"/>
    <w:rsid w:val="003A784F"/>
    <w:rsid w:val="003A7A07"/>
    <w:rsid w:val="003B2D53"/>
    <w:rsid w:val="003B7151"/>
    <w:rsid w:val="003B7E97"/>
    <w:rsid w:val="003C0230"/>
    <w:rsid w:val="003C1598"/>
    <w:rsid w:val="003C229D"/>
    <w:rsid w:val="003C2C54"/>
    <w:rsid w:val="003C3F52"/>
    <w:rsid w:val="003C44B5"/>
    <w:rsid w:val="003C5E95"/>
    <w:rsid w:val="003C62A0"/>
    <w:rsid w:val="003D176C"/>
    <w:rsid w:val="003D1A1B"/>
    <w:rsid w:val="003D2480"/>
    <w:rsid w:val="003D3143"/>
    <w:rsid w:val="003D5D6C"/>
    <w:rsid w:val="003D77C9"/>
    <w:rsid w:val="003E0844"/>
    <w:rsid w:val="003E0846"/>
    <w:rsid w:val="003E272E"/>
    <w:rsid w:val="003E3559"/>
    <w:rsid w:val="003E3D86"/>
    <w:rsid w:val="003E4090"/>
    <w:rsid w:val="003E4C24"/>
    <w:rsid w:val="003E5AE9"/>
    <w:rsid w:val="003E68A8"/>
    <w:rsid w:val="003F00FB"/>
    <w:rsid w:val="003F0BE6"/>
    <w:rsid w:val="003F147F"/>
    <w:rsid w:val="003F2BF1"/>
    <w:rsid w:val="003F3192"/>
    <w:rsid w:val="003F3F72"/>
    <w:rsid w:val="003F42FD"/>
    <w:rsid w:val="0040034C"/>
    <w:rsid w:val="00400353"/>
    <w:rsid w:val="0040071A"/>
    <w:rsid w:val="00400B57"/>
    <w:rsid w:val="00401CC4"/>
    <w:rsid w:val="0040389A"/>
    <w:rsid w:val="004074DC"/>
    <w:rsid w:val="00407AEB"/>
    <w:rsid w:val="00407BF8"/>
    <w:rsid w:val="004102F7"/>
    <w:rsid w:val="00411DD3"/>
    <w:rsid w:val="00412BF7"/>
    <w:rsid w:val="00415643"/>
    <w:rsid w:val="0041589D"/>
    <w:rsid w:val="00415D27"/>
    <w:rsid w:val="00415F73"/>
    <w:rsid w:val="00416D26"/>
    <w:rsid w:val="00420490"/>
    <w:rsid w:val="00420DFC"/>
    <w:rsid w:val="00421038"/>
    <w:rsid w:val="00421A44"/>
    <w:rsid w:val="00422710"/>
    <w:rsid w:val="004229A3"/>
    <w:rsid w:val="00423B07"/>
    <w:rsid w:val="00424A63"/>
    <w:rsid w:val="00425741"/>
    <w:rsid w:val="0042597B"/>
    <w:rsid w:val="004267D1"/>
    <w:rsid w:val="00426EB2"/>
    <w:rsid w:val="00426ED4"/>
    <w:rsid w:val="0043080F"/>
    <w:rsid w:val="00430C2F"/>
    <w:rsid w:val="00430CF2"/>
    <w:rsid w:val="00432607"/>
    <w:rsid w:val="00432F61"/>
    <w:rsid w:val="00433F23"/>
    <w:rsid w:val="00435FFD"/>
    <w:rsid w:val="0043712A"/>
    <w:rsid w:val="00437400"/>
    <w:rsid w:val="00437B51"/>
    <w:rsid w:val="00437BDC"/>
    <w:rsid w:val="004416B7"/>
    <w:rsid w:val="004421D1"/>
    <w:rsid w:val="0044266D"/>
    <w:rsid w:val="00443994"/>
    <w:rsid w:val="00444024"/>
    <w:rsid w:val="0044415E"/>
    <w:rsid w:val="004459A7"/>
    <w:rsid w:val="00445B3B"/>
    <w:rsid w:val="00452805"/>
    <w:rsid w:val="00454CC6"/>
    <w:rsid w:val="004578AE"/>
    <w:rsid w:val="00457D5B"/>
    <w:rsid w:val="00461BF9"/>
    <w:rsid w:val="00464648"/>
    <w:rsid w:val="00466A50"/>
    <w:rsid w:val="00466C23"/>
    <w:rsid w:val="00466C28"/>
    <w:rsid w:val="00467493"/>
    <w:rsid w:val="004674E1"/>
    <w:rsid w:val="0046780F"/>
    <w:rsid w:val="00467824"/>
    <w:rsid w:val="00467A31"/>
    <w:rsid w:val="0047141C"/>
    <w:rsid w:val="00471C97"/>
    <w:rsid w:val="0047243B"/>
    <w:rsid w:val="00473202"/>
    <w:rsid w:val="00473684"/>
    <w:rsid w:val="004743A9"/>
    <w:rsid w:val="00475233"/>
    <w:rsid w:val="004765A0"/>
    <w:rsid w:val="00476DDD"/>
    <w:rsid w:val="00477593"/>
    <w:rsid w:val="00477F95"/>
    <w:rsid w:val="00480120"/>
    <w:rsid w:val="00481188"/>
    <w:rsid w:val="0048352F"/>
    <w:rsid w:val="00483E25"/>
    <w:rsid w:val="00485595"/>
    <w:rsid w:val="004855B5"/>
    <w:rsid w:val="0048610D"/>
    <w:rsid w:val="00486DF8"/>
    <w:rsid w:val="00490276"/>
    <w:rsid w:val="004903D4"/>
    <w:rsid w:val="00490EBB"/>
    <w:rsid w:val="00491B21"/>
    <w:rsid w:val="00492D20"/>
    <w:rsid w:val="004943FC"/>
    <w:rsid w:val="00495C34"/>
    <w:rsid w:val="00496698"/>
    <w:rsid w:val="00496E3D"/>
    <w:rsid w:val="004A1186"/>
    <w:rsid w:val="004A1AC1"/>
    <w:rsid w:val="004A2629"/>
    <w:rsid w:val="004A3AB9"/>
    <w:rsid w:val="004A5C90"/>
    <w:rsid w:val="004A64BF"/>
    <w:rsid w:val="004A6BD5"/>
    <w:rsid w:val="004B08A4"/>
    <w:rsid w:val="004B21EF"/>
    <w:rsid w:val="004B3B8A"/>
    <w:rsid w:val="004B3F10"/>
    <w:rsid w:val="004B4599"/>
    <w:rsid w:val="004B4C3E"/>
    <w:rsid w:val="004B55A5"/>
    <w:rsid w:val="004B576F"/>
    <w:rsid w:val="004C1E32"/>
    <w:rsid w:val="004C2899"/>
    <w:rsid w:val="004C35C2"/>
    <w:rsid w:val="004C376A"/>
    <w:rsid w:val="004C55E0"/>
    <w:rsid w:val="004C63C9"/>
    <w:rsid w:val="004C79DF"/>
    <w:rsid w:val="004C7EC9"/>
    <w:rsid w:val="004C7F66"/>
    <w:rsid w:val="004D1342"/>
    <w:rsid w:val="004D1893"/>
    <w:rsid w:val="004D19D7"/>
    <w:rsid w:val="004D1A45"/>
    <w:rsid w:val="004D1AE2"/>
    <w:rsid w:val="004D2444"/>
    <w:rsid w:val="004D3552"/>
    <w:rsid w:val="004D3696"/>
    <w:rsid w:val="004D4083"/>
    <w:rsid w:val="004D4DF1"/>
    <w:rsid w:val="004D6E54"/>
    <w:rsid w:val="004D6FD6"/>
    <w:rsid w:val="004D707A"/>
    <w:rsid w:val="004D7389"/>
    <w:rsid w:val="004D7899"/>
    <w:rsid w:val="004E1152"/>
    <w:rsid w:val="004E1DD7"/>
    <w:rsid w:val="004E2B3B"/>
    <w:rsid w:val="004E3D08"/>
    <w:rsid w:val="004E4E93"/>
    <w:rsid w:val="004E617A"/>
    <w:rsid w:val="004E6B45"/>
    <w:rsid w:val="004E6C28"/>
    <w:rsid w:val="004E78A3"/>
    <w:rsid w:val="004E7F35"/>
    <w:rsid w:val="004E7F97"/>
    <w:rsid w:val="004F0441"/>
    <w:rsid w:val="004F0806"/>
    <w:rsid w:val="004F119A"/>
    <w:rsid w:val="004F1CD2"/>
    <w:rsid w:val="004F2599"/>
    <w:rsid w:val="004F36DB"/>
    <w:rsid w:val="004F3D2B"/>
    <w:rsid w:val="004F4626"/>
    <w:rsid w:val="004F4744"/>
    <w:rsid w:val="004F4AEE"/>
    <w:rsid w:val="004F500C"/>
    <w:rsid w:val="004F50FC"/>
    <w:rsid w:val="004F5297"/>
    <w:rsid w:val="004F6031"/>
    <w:rsid w:val="004F6C58"/>
    <w:rsid w:val="004F75B9"/>
    <w:rsid w:val="005001EF"/>
    <w:rsid w:val="00500772"/>
    <w:rsid w:val="00501037"/>
    <w:rsid w:val="00501D44"/>
    <w:rsid w:val="00502354"/>
    <w:rsid w:val="005032C6"/>
    <w:rsid w:val="00505417"/>
    <w:rsid w:val="00506648"/>
    <w:rsid w:val="00506663"/>
    <w:rsid w:val="00506AD5"/>
    <w:rsid w:val="00510711"/>
    <w:rsid w:val="0051090E"/>
    <w:rsid w:val="005123B1"/>
    <w:rsid w:val="005124B5"/>
    <w:rsid w:val="005131CB"/>
    <w:rsid w:val="005138F7"/>
    <w:rsid w:val="00513A78"/>
    <w:rsid w:val="00513E29"/>
    <w:rsid w:val="00513EF0"/>
    <w:rsid w:val="00514AD4"/>
    <w:rsid w:val="00515A1F"/>
    <w:rsid w:val="005161A8"/>
    <w:rsid w:val="005174D5"/>
    <w:rsid w:val="005178D5"/>
    <w:rsid w:val="00521600"/>
    <w:rsid w:val="0052338C"/>
    <w:rsid w:val="005252F6"/>
    <w:rsid w:val="005256A3"/>
    <w:rsid w:val="005260CF"/>
    <w:rsid w:val="005274FC"/>
    <w:rsid w:val="00531416"/>
    <w:rsid w:val="00531BF9"/>
    <w:rsid w:val="00534796"/>
    <w:rsid w:val="00535962"/>
    <w:rsid w:val="0053627E"/>
    <w:rsid w:val="00540CB6"/>
    <w:rsid w:val="00540D09"/>
    <w:rsid w:val="005414E3"/>
    <w:rsid w:val="00543257"/>
    <w:rsid w:val="00543716"/>
    <w:rsid w:val="005445A0"/>
    <w:rsid w:val="005458E6"/>
    <w:rsid w:val="00547163"/>
    <w:rsid w:val="00547363"/>
    <w:rsid w:val="0054779D"/>
    <w:rsid w:val="005477CE"/>
    <w:rsid w:val="00550B8E"/>
    <w:rsid w:val="00550F8B"/>
    <w:rsid w:val="00551A81"/>
    <w:rsid w:val="00551B03"/>
    <w:rsid w:val="00551FB3"/>
    <w:rsid w:val="005520F1"/>
    <w:rsid w:val="005521C7"/>
    <w:rsid w:val="005532CD"/>
    <w:rsid w:val="00555AC4"/>
    <w:rsid w:val="00556F7F"/>
    <w:rsid w:val="005603E5"/>
    <w:rsid w:val="00564403"/>
    <w:rsid w:val="0056448D"/>
    <w:rsid w:val="00565836"/>
    <w:rsid w:val="005666CA"/>
    <w:rsid w:val="0056750F"/>
    <w:rsid w:val="005702FF"/>
    <w:rsid w:val="00571302"/>
    <w:rsid w:val="005720F7"/>
    <w:rsid w:val="00573669"/>
    <w:rsid w:val="00575E6D"/>
    <w:rsid w:val="00575E83"/>
    <w:rsid w:val="00580302"/>
    <w:rsid w:val="00580854"/>
    <w:rsid w:val="00581C47"/>
    <w:rsid w:val="00582385"/>
    <w:rsid w:val="00582B09"/>
    <w:rsid w:val="00582D66"/>
    <w:rsid w:val="005861CC"/>
    <w:rsid w:val="00586613"/>
    <w:rsid w:val="00587667"/>
    <w:rsid w:val="00591C3F"/>
    <w:rsid w:val="0059329A"/>
    <w:rsid w:val="00593AA3"/>
    <w:rsid w:val="005941CD"/>
    <w:rsid w:val="00594802"/>
    <w:rsid w:val="00594CBA"/>
    <w:rsid w:val="005958DE"/>
    <w:rsid w:val="00595FE5"/>
    <w:rsid w:val="00596B13"/>
    <w:rsid w:val="0059761A"/>
    <w:rsid w:val="005A157C"/>
    <w:rsid w:val="005A2D72"/>
    <w:rsid w:val="005A35E8"/>
    <w:rsid w:val="005A44DC"/>
    <w:rsid w:val="005A59B5"/>
    <w:rsid w:val="005A5A4B"/>
    <w:rsid w:val="005A6421"/>
    <w:rsid w:val="005A770C"/>
    <w:rsid w:val="005A7A50"/>
    <w:rsid w:val="005A7B04"/>
    <w:rsid w:val="005B10DF"/>
    <w:rsid w:val="005B4AFF"/>
    <w:rsid w:val="005B55CF"/>
    <w:rsid w:val="005B6CBF"/>
    <w:rsid w:val="005B7426"/>
    <w:rsid w:val="005C00AB"/>
    <w:rsid w:val="005C3213"/>
    <w:rsid w:val="005C4BF9"/>
    <w:rsid w:val="005C6E82"/>
    <w:rsid w:val="005C75C2"/>
    <w:rsid w:val="005D125C"/>
    <w:rsid w:val="005D1423"/>
    <w:rsid w:val="005D2F26"/>
    <w:rsid w:val="005D4B8F"/>
    <w:rsid w:val="005D557F"/>
    <w:rsid w:val="005D6A38"/>
    <w:rsid w:val="005E0E13"/>
    <w:rsid w:val="005E1EAA"/>
    <w:rsid w:val="005E24A8"/>
    <w:rsid w:val="005E3386"/>
    <w:rsid w:val="005E393D"/>
    <w:rsid w:val="005E3E33"/>
    <w:rsid w:val="005E4A78"/>
    <w:rsid w:val="005E4AD1"/>
    <w:rsid w:val="005E62DE"/>
    <w:rsid w:val="005E651B"/>
    <w:rsid w:val="005E757B"/>
    <w:rsid w:val="005E759C"/>
    <w:rsid w:val="005E78BD"/>
    <w:rsid w:val="005F0FAB"/>
    <w:rsid w:val="005F136E"/>
    <w:rsid w:val="005F22EC"/>
    <w:rsid w:val="005F2F28"/>
    <w:rsid w:val="005F7C72"/>
    <w:rsid w:val="006017C5"/>
    <w:rsid w:val="00601D00"/>
    <w:rsid w:val="006030E9"/>
    <w:rsid w:val="0060329E"/>
    <w:rsid w:val="00603791"/>
    <w:rsid w:val="006045F9"/>
    <w:rsid w:val="00607065"/>
    <w:rsid w:val="006074FE"/>
    <w:rsid w:val="006075B2"/>
    <w:rsid w:val="00607769"/>
    <w:rsid w:val="00611984"/>
    <w:rsid w:val="006127CF"/>
    <w:rsid w:val="00612844"/>
    <w:rsid w:val="00612A54"/>
    <w:rsid w:val="00613129"/>
    <w:rsid w:val="006139E0"/>
    <w:rsid w:val="0061474E"/>
    <w:rsid w:val="00615202"/>
    <w:rsid w:val="00616DD4"/>
    <w:rsid w:val="00617877"/>
    <w:rsid w:val="00617C05"/>
    <w:rsid w:val="00620200"/>
    <w:rsid w:val="0062114F"/>
    <w:rsid w:val="006223A2"/>
    <w:rsid w:val="00623610"/>
    <w:rsid w:val="006238CA"/>
    <w:rsid w:val="00624321"/>
    <w:rsid w:val="00624DAA"/>
    <w:rsid w:val="00625015"/>
    <w:rsid w:val="00627423"/>
    <w:rsid w:val="00631342"/>
    <w:rsid w:val="0063164D"/>
    <w:rsid w:val="0063440B"/>
    <w:rsid w:val="00635B3C"/>
    <w:rsid w:val="00635E16"/>
    <w:rsid w:val="00635E19"/>
    <w:rsid w:val="00635F93"/>
    <w:rsid w:val="00636417"/>
    <w:rsid w:val="00636B1D"/>
    <w:rsid w:val="00637642"/>
    <w:rsid w:val="00640B0C"/>
    <w:rsid w:val="006415F9"/>
    <w:rsid w:val="00641723"/>
    <w:rsid w:val="00642463"/>
    <w:rsid w:val="006442F3"/>
    <w:rsid w:val="00644F57"/>
    <w:rsid w:val="00645014"/>
    <w:rsid w:val="006455B0"/>
    <w:rsid w:val="00647764"/>
    <w:rsid w:val="0065038F"/>
    <w:rsid w:val="0065090C"/>
    <w:rsid w:val="006515D2"/>
    <w:rsid w:val="0065183E"/>
    <w:rsid w:val="00651C19"/>
    <w:rsid w:val="00651D43"/>
    <w:rsid w:val="00652947"/>
    <w:rsid w:val="00655A60"/>
    <w:rsid w:val="00655CB6"/>
    <w:rsid w:val="00657515"/>
    <w:rsid w:val="00657F3B"/>
    <w:rsid w:val="00660C7D"/>
    <w:rsid w:val="00661832"/>
    <w:rsid w:val="0066268C"/>
    <w:rsid w:val="0066277D"/>
    <w:rsid w:val="00663E33"/>
    <w:rsid w:val="00664194"/>
    <w:rsid w:val="0066452D"/>
    <w:rsid w:val="00667067"/>
    <w:rsid w:val="006700B2"/>
    <w:rsid w:val="006701C3"/>
    <w:rsid w:val="00670EF5"/>
    <w:rsid w:val="0067114B"/>
    <w:rsid w:val="006716EB"/>
    <w:rsid w:val="00671DEF"/>
    <w:rsid w:val="006730C8"/>
    <w:rsid w:val="006779DC"/>
    <w:rsid w:val="00677D51"/>
    <w:rsid w:val="00677F9C"/>
    <w:rsid w:val="0068009C"/>
    <w:rsid w:val="00680BEC"/>
    <w:rsid w:val="00681938"/>
    <w:rsid w:val="006819A6"/>
    <w:rsid w:val="006819E2"/>
    <w:rsid w:val="006824CC"/>
    <w:rsid w:val="006826F8"/>
    <w:rsid w:val="006828D1"/>
    <w:rsid w:val="006831E0"/>
    <w:rsid w:val="006844C1"/>
    <w:rsid w:val="0068483D"/>
    <w:rsid w:val="00685346"/>
    <w:rsid w:val="00685466"/>
    <w:rsid w:val="00685C53"/>
    <w:rsid w:val="00691309"/>
    <w:rsid w:val="00691EC1"/>
    <w:rsid w:val="00692DAD"/>
    <w:rsid w:val="006930A7"/>
    <w:rsid w:val="0069487B"/>
    <w:rsid w:val="00694B5F"/>
    <w:rsid w:val="00695D8E"/>
    <w:rsid w:val="00695E44"/>
    <w:rsid w:val="00696C46"/>
    <w:rsid w:val="006973B7"/>
    <w:rsid w:val="00697BD9"/>
    <w:rsid w:val="006A00DF"/>
    <w:rsid w:val="006A3848"/>
    <w:rsid w:val="006A4467"/>
    <w:rsid w:val="006A48FE"/>
    <w:rsid w:val="006A592A"/>
    <w:rsid w:val="006A6033"/>
    <w:rsid w:val="006A661C"/>
    <w:rsid w:val="006A7267"/>
    <w:rsid w:val="006A72C0"/>
    <w:rsid w:val="006A7318"/>
    <w:rsid w:val="006A7BBE"/>
    <w:rsid w:val="006B0037"/>
    <w:rsid w:val="006B4642"/>
    <w:rsid w:val="006B4E71"/>
    <w:rsid w:val="006B5E74"/>
    <w:rsid w:val="006B6020"/>
    <w:rsid w:val="006B794E"/>
    <w:rsid w:val="006C1A87"/>
    <w:rsid w:val="006C268E"/>
    <w:rsid w:val="006C2D89"/>
    <w:rsid w:val="006C3B04"/>
    <w:rsid w:val="006C61A2"/>
    <w:rsid w:val="006D05F1"/>
    <w:rsid w:val="006D0893"/>
    <w:rsid w:val="006D0EDB"/>
    <w:rsid w:val="006D0FEE"/>
    <w:rsid w:val="006D4786"/>
    <w:rsid w:val="006D51CA"/>
    <w:rsid w:val="006D6CED"/>
    <w:rsid w:val="006E0328"/>
    <w:rsid w:val="006E1047"/>
    <w:rsid w:val="006E10CF"/>
    <w:rsid w:val="006E39EE"/>
    <w:rsid w:val="006E57B9"/>
    <w:rsid w:val="006E65DC"/>
    <w:rsid w:val="006F21F0"/>
    <w:rsid w:val="006F32EA"/>
    <w:rsid w:val="006F34AE"/>
    <w:rsid w:val="006F3A7F"/>
    <w:rsid w:val="006F5464"/>
    <w:rsid w:val="006F5820"/>
    <w:rsid w:val="00700810"/>
    <w:rsid w:val="007020B3"/>
    <w:rsid w:val="0070313F"/>
    <w:rsid w:val="007035E0"/>
    <w:rsid w:val="00705EB7"/>
    <w:rsid w:val="007062AD"/>
    <w:rsid w:val="007103B8"/>
    <w:rsid w:val="007124CF"/>
    <w:rsid w:val="00713B7F"/>
    <w:rsid w:val="0071587D"/>
    <w:rsid w:val="00715A26"/>
    <w:rsid w:val="00715A3F"/>
    <w:rsid w:val="007165E4"/>
    <w:rsid w:val="00716E74"/>
    <w:rsid w:val="00720954"/>
    <w:rsid w:val="00720E7E"/>
    <w:rsid w:val="007239BE"/>
    <w:rsid w:val="007243CF"/>
    <w:rsid w:val="00725163"/>
    <w:rsid w:val="00726778"/>
    <w:rsid w:val="007276CF"/>
    <w:rsid w:val="007300A9"/>
    <w:rsid w:val="00730BB2"/>
    <w:rsid w:val="00730CA1"/>
    <w:rsid w:val="007342AB"/>
    <w:rsid w:val="00734376"/>
    <w:rsid w:val="00736E10"/>
    <w:rsid w:val="00737368"/>
    <w:rsid w:val="0074027D"/>
    <w:rsid w:val="00741248"/>
    <w:rsid w:val="00741718"/>
    <w:rsid w:val="00741E60"/>
    <w:rsid w:val="007444DB"/>
    <w:rsid w:val="00745EF0"/>
    <w:rsid w:val="00747BF6"/>
    <w:rsid w:val="007504B0"/>
    <w:rsid w:val="00751886"/>
    <w:rsid w:val="00751C98"/>
    <w:rsid w:val="00751F6A"/>
    <w:rsid w:val="0075434B"/>
    <w:rsid w:val="007568EA"/>
    <w:rsid w:val="00756D16"/>
    <w:rsid w:val="00756F11"/>
    <w:rsid w:val="007570C3"/>
    <w:rsid w:val="00760D2C"/>
    <w:rsid w:val="00760FF4"/>
    <w:rsid w:val="007627FA"/>
    <w:rsid w:val="00763923"/>
    <w:rsid w:val="0076481F"/>
    <w:rsid w:val="007654E3"/>
    <w:rsid w:val="007669EC"/>
    <w:rsid w:val="00770CDC"/>
    <w:rsid w:val="0077170E"/>
    <w:rsid w:val="00771D16"/>
    <w:rsid w:val="007729D0"/>
    <w:rsid w:val="00774A2A"/>
    <w:rsid w:val="00774B18"/>
    <w:rsid w:val="00775AE7"/>
    <w:rsid w:val="00775AEC"/>
    <w:rsid w:val="007760C9"/>
    <w:rsid w:val="00776843"/>
    <w:rsid w:val="00777F48"/>
    <w:rsid w:val="007804CA"/>
    <w:rsid w:val="0078067D"/>
    <w:rsid w:val="0078092A"/>
    <w:rsid w:val="00780A0A"/>
    <w:rsid w:val="0078291A"/>
    <w:rsid w:val="007829C8"/>
    <w:rsid w:val="00782F3C"/>
    <w:rsid w:val="0078336E"/>
    <w:rsid w:val="007834A6"/>
    <w:rsid w:val="0078352F"/>
    <w:rsid w:val="00784E98"/>
    <w:rsid w:val="007874B2"/>
    <w:rsid w:val="00787A09"/>
    <w:rsid w:val="0079044B"/>
    <w:rsid w:val="007904C3"/>
    <w:rsid w:val="007931E0"/>
    <w:rsid w:val="00795EDB"/>
    <w:rsid w:val="0079675A"/>
    <w:rsid w:val="007969AD"/>
    <w:rsid w:val="00796D74"/>
    <w:rsid w:val="007979C1"/>
    <w:rsid w:val="007A102E"/>
    <w:rsid w:val="007A29CB"/>
    <w:rsid w:val="007A3383"/>
    <w:rsid w:val="007A4CEE"/>
    <w:rsid w:val="007A5607"/>
    <w:rsid w:val="007A6102"/>
    <w:rsid w:val="007A6654"/>
    <w:rsid w:val="007A6A25"/>
    <w:rsid w:val="007A748A"/>
    <w:rsid w:val="007A76BF"/>
    <w:rsid w:val="007A7DC9"/>
    <w:rsid w:val="007B000A"/>
    <w:rsid w:val="007B157E"/>
    <w:rsid w:val="007B40F9"/>
    <w:rsid w:val="007B4A96"/>
    <w:rsid w:val="007C0596"/>
    <w:rsid w:val="007C1C87"/>
    <w:rsid w:val="007C1DE2"/>
    <w:rsid w:val="007C2557"/>
    <w:rsid w:val="007C2F7B"/>
    <w:rsid w:val="007C608D"/>
    <w:rsid w:val="007C62A2"/>
    <w:rsid w:val="007C6ACE"/>
    <w:rsid w:val="007C6F32"/>
    <w:rsid w:val="007D0328"/>
    <w:rsid w:val="007D0C27"/>
    <w:rsid w:val="007D2573"/>
    <w:rsid w:val="007D30FD"/>
    <w:rsid w:val="007D33ED"/>
    <w:rsid w:val="007D54B8"/>
    <w:rsid w:val="007D56C9"/>
    <w:rsid w:val="007D5C67"/>
    <w:rsid w:val="007D7AB0"/>
    <w:rsid w:val="007E0F01"/>
    <w:rsid w:val="007E138C"/>
    <w:rsid w:val="007E1C64"/>
    <w:rsid w:val="007E3251"/>
    <w:rsid w:val="007E4FDD"/>
    <w:rsid w:val="007E578D"/>
    <w:rsid w:val="007E6500"/>
    <w:rsid w:val="007E6669"/>
    <w:rsid w:val="007F051E"/>
    <w:rsid w:val="007F1214"/>
    <w:rsid w:val="007F31C1"/>
    <w:rsid w:val="007F3A44"/>
    <w:rsid w:val="007F5213"/>
    <w:rsid w:val="007F67BD"/>
    <w:rsid w:val="007F68AF"/>
    <w:rsid w:val="00800A32"/>
    <w:rsid w:val="0080265B"/>
    <w:rsid w:val="00803270"/>
    <w:rsid w:val="00804841"/>
    <w:rsid w:val="008051F4"/>
    <w:rsid w:val="008056B0"/>
    <w:rsid w:val="00805968"/>
    <w:rsid w:val="00807B32"/>
    <w:rsid w:val="00811C1E"/>
    <w:rsid w:val="008125A3"/>
    <w:rsid w:val="00812CBE"/>
    <w:rsid w:val="00814AA2"/>
    <w:rsid w:val="00815D88"/>
    <w:rsid w:val="00815EA0"/>
    <w:rsid w:val="00816735"/>
    <w:rsid w:val="008167BC"/>
    <w:rsid w:val="008173AD"/>
    <w:rsid w:val="00817E5C"/>
    <w:rsid w:val="0082045D"/>
    <w:rsid w:val="008218DB"/>
    <w:rsid w:val="008219BF"/>
    <w:rsid w:val="00822CAC"/>
    <w:rsid w:val="00823BE1"/>
    <w:rsid w:val="00823EBC"/>
    <w:rsid w:val="008248DC"/>
    <w:rsid w:val="00824CB5"/>
    <w:rsid w:val="00826E2E"/>
    <w:rsid w:val="00826ECA"/>
    <w:rsid w:val="008271C0"/>
    <w:rsid w:val="00830D4B"/>
    <w:rsid w:val="0083181A"/>
    <w:rsid w:val="00831A5E"/>
    <w:rsid w:val="00833563"/>
    <w:rsid w:val="00834744"/>
    <w:rsid w:val="00834942"/>
    <w:rsid w:val="008350EA"/>
    <w:rsid w:val="00835D12"/>
    <w:rsid w:val="0084047F"/>
    <w:rsid w:val="00842D4D"/>
    <w:rsid w:val="00843767"/>
    <w:rsid w:val="00843956"/>
    <w:rsid w:val="00844B9E"/>
    <w:rsid w:val="00844EF6"/>
    <w:rsid w:val="00845A96"/>
    <w:rsid w:val="00847869"/>
    <w:rsid w:val="00847EC0"/>
    <w:rsid w:val="00850A40"/>
    <w:rsid w:val="00850DCE"/>
    <w:rsid w:val="00851907"/>
    <w:rsid w:val="008521F3"/>
    <w:rsid w:val="00852A04"/>
    <w:rsid w:val="00853378"/>
    <w:rsid w:val="008537E9"/>
    <w:rsid w:val="00854CD7"/>
    <w:rsid w:val="00854EF2"/>
    <w:rsid w:val="00855050"/>
    <w:rsid w:val="008562A3"/>
    <w:rsid w:val="0085645D"/>
    <w:rsid w:val="00856994"/>
    <w:rsid w:val="00856E64"/>
    <w:rsid w:val="00856F1C"/>
    <w:rsid w:val="0085794D"/>
    <w:rsid w:val="00857AEA"/>
    <w:rsid w:val="008605BB"/>
    <w:rsid w:val="0086331A"/>
    <w:rsid w:val="00864634"/>
    <w:rsid w:val="00864DB6"/>
    <w:rsid w:val="00865B9A"/>
    <w:rsid w:val="00866405"/>
    <w:rsid w:val="00867414"/>
    <w:rsid w:val="00867EF0"/>
    <w:rsid w:val="008713EA"/>
    <w:rsid w:val="00872C40"/>
    <w:rsid w:val="00872D7E"/>
    <w:rsid w:val="008742A9"/>
    <w:rsid w:val="00874334"/>
    <w:rsid w:val="00874683"/>
    <w:rsid w:val="00874B4D"/>
    <w:rsid w:val="00874B7D"/>
    <w:rsid w:val="00874E68"/>
    <w:rsid w:val="00875DEB"/>
    <w:rsid w:val="00876180"/>
    <w:rsid w:val="00876F06"/>
    <w:rsid w:val="008800F4"/>
    <w:rsid w:val="0088095A"/>
    <w:rsid w:val="00880BD8"/>
    <w:rsid w:val="008818B1"/>
    <w:rsid w:val="00881F16"/>
    <w:rsid w:val="0088270E"/>
    <w:rsid w:val="00882A57"/>
    <w:rsid w:val="0088469A"/>
    <w:rsid w:val="00884BE6"/>
    <w:rsid w:val="00886EEB"/>
    <w:rsid w:val="0088738D"/>
    <w:rsid w:val="008874E1"/>
    <w:rsid w:val="008878D6"/>
    <w:rsid w:val="008904D6"/>
    <w:rsid w:val="008906E0"/>
    <w:rsid w:val="008908D7"/>
    <w:rsid w:val="00890EB1"/>
    <w:rsid w:val="0089201C"/>
    <w:rsid w:val="00893EA6"/>
    <w:rsid w:val="008947C5"/>
    <w:rsid w:val="00895F84"/>
    <w:rsid w:val="00897E52"/>
    <w:rsid w:val="008A02DD"/>
    <w:rsid w:val="008A2AF1"/>
    <w:rsid w:val="008A3DC0"/>
    <w:rsid w:val="008A4258"/>
    <w:rsid w:val="008A51F3"/>
    <w:rsid w:val="008A6B6C"/>
    <w:rsid w:val="008A6FB5"/>
    <w:rsid w:val="008A7257"/>
    <w:rsid w:val="008B03AE"/>
    <w:rsid w:val="008B09E4"/>
    <w:rsid w:val="008B54F0"/>
    <w:rsid w:val="008B59A6"/>
    <w:rsid w:val="008B70A0"/>
    <w:rsid w:val="008B74C2"/>
    <w:rsid w:val="008B7AB7"/>
    <w:rsid w:val="008C00F3"/>
    <w:rsid w:val="008C0226"/>
    <w:rsid w:val="008C1D23"/>
    <w:rsid w:val="008C2692"/>
    <w:rsid w:val="008C2979"/>
    <w:rsid w:val="008C33E8"/>
    <w:rsid w:val="008C3AE2"/>
    <w:rsid w:val="008C400A"/>
    <w:rsid w:val="008C4469"/>
    <w:rsid w:val="008C4C5D"/>
    <w:rsid w:val="008C5977"/>
    <w:rsid w:val="008C6EB7"/>
    <w:rsid w:val="008C7640"/>
    <w:rsid w:val="008D0E4A"/>
    <w:rsid w:val="008D1608"/>
    <w:rsid w:val="008D1725"/>
    <w:rsid w:val="008D2BD2"/>
    <w:rsid w:val="008D2CFE"/>
    <w:rsid w:val="008D2D1B"/>
    <w:rsid w:val="008D3FEC"/>
    <w:rsid w:val="008D4171"/>
    <w:rsid w:val="008D495B"/>
    <w:rsid w:val="008D5DC3"/>
    <w:rsid w:val="008D7303"/>
    <w:rsid w:val="008E026E"/>
    <w:rsid w:val="008E1F51"/>
    <w:rsid w:val="008E2324"/>
    <w:rsid w:val="008E3E6F"/>
    <w:rsid w:val="008E5D71"/>
    <w:rsid w:val="008E6327"/>
    <w:rsid w:val="008E6A7A"/>
    <w:rsid w:val="008F0404"/>
    <w:rsid w:val="008F0CDB"/>
    <w:rsid w:val="008F1E58"/>
    <w:rsid w:val="008F275D"/>
    <w:rsid w:val="008F3361"/>
    <w:rsid w:val="008F5062"/>
    <w:rsid w:val="008F6A1C"/>
    <w:rsid w:val="008F6E8C"/>
    <w:rsid w:val="008F6EB3"/>
    <w:rsid w:val="0090004C"/>
    <w:rsid w:val="00900F1E"/>
    <w:rsid w:val="00902C34"/>
    <w:rsid w:val="00902F1F"/>
    <w:rsid w:val="00903319"/>
    <w:rsid w:val="0090359B"/>
    <w:rsid w:val="00906F08"/>
    <w:rsid w:val="0090725F"/>
    <w:rsid w:val="00910999"/>
    <w:rsid w:val="00911E89"/>
    <w:rsid w:val="009134DA"/>
    <w:rsid w:val="00913F7B"/>
    <w:rsid w:val="00913FCF"/>
    <w:rsid w:val="009142F4"/>
    <w:rsid w:val="009147CC"/>
    <w:rsid w:val="0091521A"/>
    <w:rsid w:val="00915AAD"/>
    <w:rsid w:val="00916FC5"/>
    <w:rsid w:val="00917256"/>
    <w:rsid w:val="00917F16"/>
    <w:rsid w:val="00920060"/>
    <w:rsid w:val="00920429"/>
    <w:rsid w:val="00920510"/>
    <w:rsid w:val="0092069C"/>
    <w:rsid w:val="009206AC"/>
    <w:rsid w:val="00920A8C"/>
    <w:rsid w:val="00920C83"/>
    <w:rsid w:val="00920DA6"/>
    <w:rsid w:val="00921554"/>
    <w:rsid w:val="00921CCB"/>
    <w:rsid w:val="00923E5D"/>
    <w:rsid w:val="00924015"/>
    <w:rsid w:val="00926107"/>
    <w:rsid w:val="009268B2"/>
    <w:rsid w:val="0092696B"/>
    <w:rsid w:val="00927452"/>
    <w:rsid w:val="00927774"/>
    <w:rsid w:val="00931C3C"/>
    <w:rsid w:val="00931C4C"/>
    <w:rsid w:val="009322AA"/>
    <w:rsid w:val="00932DC9"/>
    <w:rsid w:val="009335D9"/>
    <w:rsid w:val="0093438D"/>
    <w:rsid w:val="00935E4E"/>
    <w:rsid w:val="0093618E"/>
    <w:rsid w:val="0093700A"/>
    <w:rsid w:val="00937E58"/>
    <w:rsid w:val="009410B7"/>
    <w:rsid w:val="00941631"/>
    <w:rsid w:val="00941AC2"/>
    <w:rsid w:val="00942050"/>
    <w:rsid w:val="00942E84"/>
    <w:rsid w:val="00942F5C"/>
    <w:rsid w:val="00943074"/>
    <w:rsid w:val="009444F6"/>
    <w:rsid w:val="00944E45"/>
    <w:rsid w:val="009453B8"/>
    <w:rsid w:val="009464A1"/>
    <w:rsid w:val="00946DFF"/>
    <w:rsid w:val="00950E87"/>
    <w:rsid w:val="009512D7"/>
    <w:rsid w:val="00951CF3"/>
    <w:rsid w:val="00952515"/>
    <w:rsid w:val="00952749"/>
    <w:rsid w:val="00954F2E"/>
    <w:rsid w:val="00955570"/>
    <w:rsid w:val="0095662C"/>
    <w:rsid w:val="00957D47"/>
    <w:rsid w:val="009608F1"/>
    <w:rsid w:val="00961551"/>
    <w:rsid w:val="00961762"/>
    <w:rsid w:val="009619E8"/>
    <w:rsid w:val="0096202A"/>
    <w:rsid w:val="0096429E"/>
    <w:rsid w:val="009651F3"/>
    <w:rsid w:val="009656FC"/>
    <w:rsid w:val="009675BB"/>
    <w:rsid w:val="00967A31"/>
    <w:rsid w:val="0097196F"/>
    <w:rsid w:val="00971D58"/>
    <w:rsid w:val="0097329D"/>
    <w:rsid w:val="0097357A"/>
    <w:rsid w:val="00974049"/>
    <w:rsid w:val="00975189"/>
    <w:rsid w:val="00975562"/>
    <w:rsid w:val="009756A7"/>
    <w:rsid w:val="00976521"/>
    <w:rsid w:val="00977237"/>
    <w:rsid w:val="00977FDA"/>
    <w:rsid w:val="0098180D"/>
    <w:rsid w:val="00981BE1"/>
    <w:rsid w:val="009832AA"/>
    <w:rsid w:val="0098695D"/>
    <w:rsid w:val="00986DAD"/>
    <w:rsid w:val="009875D3"/>
    <w:rsid w:val="009904E5"/>
    <w:rsid w:val="00990C37"/>
    <w:rsid w:val="009912E2"/>
    <w:rsid w:val="00991B01"/>
    <w:rsid w:val="00992B98"/>
    <w:rsid w:val="00992EC1"/>
    <w:rsid w:val="009936BC"/>
    <w:rsid w:val="009940A1"/>
    <w:rsid w:val="009946C6"/>
    <w:rsid w:val="00994942"/>
    <w:rsid w:val="00994C91"/>
    <w:rsid w:val="00995A91"/>
    <w:rsid w:val="00996E9B"/>
    <w:rsid w:val="009970CF"/>
    <w:rsid w:val="0099728D"/>
    <w:rsid w:val="009A01D1"/>
    <w:rsid w:val="009A0BAD"/>
    <w:rsid w:val="009A22AD"/>
    <w:rsid w:val="009A24ED"/>
    <w:rsid w:val="009A5081"/>
    <w:rsid w:val="009A576C"/>
    <w:rsid w:val="009A6243"/>
    <w:rsid w:val="009A6397"/>
    <w:rsid w:val="009A6950"/>
    <w:rsid w:val="009A7875"/>
    <w:rsid w:val="009B191A"/>
    <w:rsid w:val="009B33D1"/>
    <w:rsid w:val="009B3A51"/>
    <w:rsid w:val="009B42A1"/>
    <w:rsid w:val="009B51C4"/>
    <w:rsid w:val="009B597A"/>
    <w:rsid w:val="009B5E95"/>
    <w:rsid w:val="009B75E1"/>
    <w:rsid w:val="009B76A4"/>
    <w:rsid w:val="009C0DD0"/>
    <w:rsid w:val="009C1D32"/>
    <w:rsid w:val="009C28B1"/>
    <w:rsid w:val="009C2B05"/>
    <w:rsid w:val="009C3334"/>
    <w:rsid w:val="009C5002"/>
    <w:rsid w:val="009C50AC"/>
    <w:rsid w:val="009C5EEB"/>
    <w:rsid w:val="009C7A12"/>
    <w:rsid w:val="009C7ED4"/>
    <w:rsid w:val="009D04DF"/>
    <w:rsid w:val="009D1A46"/>
    <w:rsid w:val="009D2451"/>
    <w:rsid w:val="009D2652"/>
    <w:rsid w:val="009D2B70"/>
    <w:rsid w:val="009D4087"/>
    <w:rsid w:val="009D42AF"/>
    <w:rsid w:val="009D57F2"/>
    <w:rsid w:val="009D643A"/>
    <w:rsid w:val="009E0A9F"/>
    <w:rsid w:val="009E3142"/>
    <w:rsid w:val="009E62AD"/>
    <w:rsid w:val="009E7D53"/>
    <w:rsid w:val="009F0A09"/>
    <w:rsid w:val="009F225A"/>
    <w:rsid w:val="009F3074"/>
    <w:rsid w:val="009F3E69"/>
    <w:rsid w:val="009F4210"/>
    <w:rsid w:val="009F5783"/>
    <w:rsid w:val="009F648E"/>
    <w:rsid w:val="00A00215"/>
    <w:rsid w:val="00A00972"/>
    <w:rsid w:val="00A0118A"/>
    <w:rsid w:val="00A01DEC"/>
    <w:rsid w:val="00A024B6"/>
    <w:rsid w:val="00A0311E"/>
    <w:rsid w:val="00A03404"/>
    <w:rsid w:val="00A040BE"/>
    <w:rsid w:val="00A06968"/>
    <w:rsid w:val="00A06AF7"/>
    <w:rsid w:val="00A06ED6"/>
    <w:rsid w:val="00A06F07"/>
    <w:rsid w:val="00A07035"/>
    <w:rsid w:val="00A07577"/>
    <w:rsid w:val="00A07C0B"/>
    <w:rsid w:val="00A111EF"/>
    <w:rsid w:val="00A119D0"/>
    <w:rsid w:val="00A11BB8"/>
    <w:rsid w:val="00A13839"/>
    <w:rsid w:val="00A1384E"/>
    <w:rsid w:val="00A13855"/>
    <w:rsid w:val="00A1390D"/>
    <w:rsid w:val="00A143DA"/>
    <w:rsid w:val="00A14810"/>
    <w:rsid w:val="00A15945"/>
    <w:rsid w:val="00A15D35"/>
    <w:rsid w:val="00A15E04"/>
    <w:rsid w:val="00A175AF"/>
    <w:rsid w:val="00A20117"/>
    <w:rsid w:val="00A21023"/>
    <w:rsid w:val="00A22D12"/>
    <w:rsid w:val="00A24866"/>
    <w:rsid w:val="00A24B0F"/>
    <w:rsid w:val="00A25947"/>
    <w:rsid w:val="00A30751"/>
    <w:rsid w:val="00A308C6"/>
    <w:rsid w:val="00A31A69"/>
    <w:rsid w:val="00A3229C"/>
    <w:rsid w:val="00A32E33"/>
    <w:rsid w:val="00A32F2D"/>
    <w:rsid w:val="00A3464B"/>
    <w:rsid w:val="00A34867"/>
    <w:rsid w:val="00A35584"/>
    <w:rsid w:val="00A35B5F"/>
    <w:rsid w:val="00A35CA0"/>
    <w:rsid w:val="00A367DB"/>
    <w:rsid w:val="00A372A1"/>
    <w:rsid w:val="00A40704"/>
    <w:rsid w:val="00A41471"/>
    <w:rsid w:val="00A417E0"/>
    <w:rsid w:val="00A423E4"/>
    <w:rsid w:val="00A4373C"/>
    <w:rsid w:val="00A45E7F"/>
    <w:rsid w:val="00A501CF"/>
    <w:rsid w:val="00A50940"/>
    <w:rsid w:val="00A52704"/>
    <w:rsid w:val="00A5275B"/>
    <w:rsid w:val="00A527A9"/>
    <w:rsid w:val="00A53172"/>
    <w:rsid w:val="00A546E3"/>
    <w:rsid w:val="00A54DE3"/>
    <w:rsid w:val="00A5519A"/>
    <w:rsid w:val="00A55B9A"/>
    <w:rsid w:val="00A55FB8"/>
    <w:rsid w:val="00A56697"/>
    <w:rsid w:val="00A6001F"/>
    <w:rsid w:val="00A600B3"/>
    <w:rsid w:val="00A60D2E"/>
    <w:rsid w:val="00A61416"/>
    <w:rsid w:val="00A6144F"/>
    <w:rsid w:val="00A6418F"/>
    <w:rsid w:val="00A651F6"/>
    <w:rsid w:val="00A65AD2"/>
    <w:rsid w:val="00A67023"/>
    <w:rsid w:val="00A67D53"/>
    <w:rsid w:val="00A67F9B"/>
    <w:rsid w:val="00A70286"/>
    <w:rsid w:val="00A750E4"/>
    <w:rsid w:val="00A7521E"/>
    <w:rsid w:val="00A7572D"/>
    <w:rsid w:val="00A763B8"/>
    <w:rsid w:val="00A763BC"/>
    <w:rsid w:val="00A776ED"/>
    <w:rsid w:val="00A81427"/>
    <w:rsid w:val="00A82CD8"/>
    <w:rsid w:val="00A8356D"/>
    <w:rsid w:val="00A8398F"/>
    <w:rsid w:val="00A83C17"/>
    <w:rsid w:val="00A860C7"/>
    <w:rsid w:val="00A86337"/>
    <w:rsid w:val="00A86384"/>
    <w:rsid w:val="00A87F73"/>
    <w:rsid w:val="00A90642"/>
    <w:rsid w:val="00A91B30"/>
    <w:rsid w:val="00A920DA"/>
    <w:rsid w:val="00A922DC"/>
    <w:rsid w:val="00A92980"/>
    <w:rsid w:val="00A92CA6"/>
    <w:rsid w:val="00A942FD"/>
    <w:rsid w:val="00A9430B"/>
    <w:rsid w:val="00A948E0"/>
    <w:rsid w:val="00A94A76"/>
    <w:rsid w:val="00A97843"/>
    <w:rsid w:val="00A97E37"/>
    <w:rsid w:val="00AA1BDA"/>
    <w:rsid w:val="00AA1F58"/>
    <w:rsid w:val="00AA2ADD"/>
    <w:rsid w:val="00AA2BF1"/>
    <w:rsid w:val="00AA3213"/>
    <w:rsid w:val="00AA3E61"/>
    <w:rsid w:val="00AA42F8"/>
    <w:rsid w:val="00AA47B1"/>
    <w:rsid w:val="00AA48C1"/>
    <w:rsid w:val="00AA4FB1"/>
    <w:rsid w:val="00AA5CC5"/>
    <w:rsid w:val="00AA5E32"/>
    <w:rsid w:val="00AA613F"/>
    <w:rsid w:val="00AA6261"/>
    <w:rsid w:val="00AA7FAF"/>
    <w:rsid w:val="00AB0B11"/>
    <w:rsid w:val="00AB24F3"/>
    <w:rsid w:val="00AB6F70"/>
    <w:rsid w:val="00AC4696"/>
    <w:rsid w:val="00AC7D69"/>
    <w:rsid w:val="00AD11B1"/>
    <w:rsid w:val="00AD1ED7"/>
    <w:rsid w:val="00AD250A"/>
    <w:rsid w:val="00AD2BBB"/>
    <w:rsid w:val="00AD422B"/>
    <w:rsid w:val="00AD502C"/>
    <w:rsid w:val="00AD6042"/>
    <w:rsid w:val="00AD6871"/>
    <w:rsid w:val="00AD7B83"/>
    <w:rsid w:val="00AE00BB"/>
    <w:rsid w:val="00AE00BD"/>
    <w:rsid w:val="00AE0F8B"/>
    <w:rsid w:val="00AE14DC"/>
    <w:rsid w:val="00AE1C0A"/>
    <w:rsid w:val="00AE22D0"/>
    <w:rsid w:val="00AE2B7D"/>
    <w:rsid w:val="00AE2DF4"/>
    <w:rsid w:val="00AE48A9"/>
    <w:rsid w:val="00AE4DCB"/>
    <w:rsid w:val="00AE5C9C"/>
    <w:rsid w:val="00AE5E2C"/>
    <w:rsid w:val="00AE616A"/>
    <w:rsid w:val="00AE61C9"/>
    <w:rsid w:val="00AE6C4A"/>
    <w:rsid w:val="00AF0425"/>
    <w:rsid w:val="00AF0936"/>
    <w:rsid w:val="00AF0C16"/>
    <w:rsid w:val="00AF12B7"/>
    <w:rsid w:val="00AF31D2"/>
    <w:rsid w:val="00AF31E1"/>
    <w:rsid w:val="00AF3560"/>
    <w:rsid w:val="00AF492D"/>
    <w:rsid w:val="00AF4B23"/>
    <w:rsid w:val="00AF59F9"/>
    <w:rsid w:val="00AF68B9"/>
    <w:rsid w:val="00AF6D5F"/>
    <w:rsid w:val="00B03395"/>
    <w:rsid w:val="00B05531"/>
    <w:rsid w:val="00B05876"/>
    <w:rsid w:val="00B06696"/>
    <w:rsid w:val="00B0706B"/>
    <w:rsid w:val="00B105AA"/>
    <w:rsid w:val="00B105F9"/>
    <w:rsid w:val="00B1176D"/>
    <w:rsid w:val="00B117D9"/>
    <w:rsid w:val="00B11C6C"/>
    <w:rsid w:val="00B121D3"/>
    <w:rsid w:val="00B16423"/>
    <w:rsid w:val="00B166D7"/>
    <w:rsid w:val="00B167A6"/>
    <w:rsid w:val="00B168DE"/>
    <w:rsid w:val="00B16DAA"/>
    <w:rsid w:val="00B178C5"/>
    <w:rsid w:val="00B20160"/>
    <w:rsid w:val="00B20483"/>
    <w:rsid w:val="00B20CE2"/>
    <w:rsid w:val="00B22096"/>
    <w:rsid w:val="00B22DD4"/>
    <w:rsid w:val="00B230EC"/>
    <w:rsid w:val="00B23134"/>
    <w:rsid w:val="00B24707"/>
    <w:rsid w:val="00B24789"/>
    <w:rsid w:val="00B25957"/>
    <w:rsid w:val="00B25A07"/>
    <w:rsid w:val="00B27A5B"/>
    <w:rsid w:val="00B304B2"/>
    <w:rsid w:val="00B306FA"/>
    <w:rsid w:val="00B321AC"/>
    <w:rsid w:val="00B33B8A"/>
    <w:rsid w:val="00B33D34"/>
    <w:rsid w:val="00B3403D"/>
    <w:rsid w:val="00B35571"/>
    <w:rsid w:val="00B36CC2"/>
    <w:rsid w:val="00B371AC"/>
    <w:rsid w:val="00B43824"/>
    <w:rsid w:val="00B44F4C"/>
    <w:rsid w:val="00B45E35"/>
    <w:rsid w:val="00B463BF"/>
    <w:rsid w:val="00B468EA"/>
    <w:rsid w:val="00B46A60"/>
    <w:rsid w:val="00B474DB"/>
    <w:rsid w:val="00B500CB"/>
    <w:rsid w:val="00B53251"/>
    <w:rsid w:val="00B53436"/>
    <w:rsid w:val="00B535B5"/>
    <w:rsid w:val="00B553E1"/>
    <w:rsid w:val="00B55587"/>
    <w:rsid w:val="00B56330"/>
    <w:rsid w:val="00B57E8D"/>
    <w:rsid w:val="00B600DF"/>
    <w:rsid w:val="00B60E75"/>
    <w:rsid w:val="00B61CEE"/>
    <w:rsid w:val="00B61E3C"/>
    <w:rsid w:val="00B629A7"/>
    <w:rsid w:val="00B63017"/>
    <w:rsid w:val="00B6375F"/>
    <w:rsid w:val="00B63E24"/>
    <w:rsid w:val="00B6501B"/>
    <w:rsid w:val="00B6568E"/>
    <w:rsid w:val="00B657E7"/>
    <w:rsid w:val="00B67C84"/>
    <w:rsid w:val="00B700CE"/>
    <w:rsid w:val="00B70676"/>
    <w:rsid w:val="00B70C99"/>
    <w:rsid w:val="00B71E66"/>
    <w:rsid w:val="00B71FA1"/>
    <w:rsid w:val="00B734E9"/>
    <w:rsid w:val="00B74C72"/>
    <w:rsid w:val="00B74E41"/>
    <w:rsid w:val="00B767D1"/>
    <w:rsid w:val="00B7719A"/>
    <w:rsid w:val="00B7730E"/>
    <w:rsid w:val="00B77801"/>
    <w:rsid w:val="00B80ADB"/>
    <w:rsid w:val="00B82667"/>
    <w:rsid w:val="00B834AE"/>
    <w:rsid w:val="00B836C7"/>
    <w:rsid w:val="00B863E7"/>
    <w:rsid w:val="00B86727"/>
    <w:rsid w:val="00B90547"/>
    <w:rsid w:val="00B90DAE"/>
    <w:rsid w:val="00B91CDA"/>
    <w:rsid w:val="00B93C12"/>
    <w:rsid w:val="00B96256"/>
    <w:rsid w:val="00B9709A"/>
    <w:rsid w:val="00B9766C"/>
    <w:rsid w:val="00B97EC9"/>
    <w:rsid w:val="00BA162D"/>
    <w:rsid w:val="00BA3C83"/>
    <w:rsid w:val="00BA43B1"/>
    <w:rsid w:val="00BA47D0"/>
    <w:rsid w:val="00BA6618"/>
    <w:rsid w:val="00BA66E2"/>
    <w:rsid w:val="00BA6AAC"/>
    <w:rsid w:val="00BA72FD"/>
    <w:rsid w:val="00BA78FA"/>
    <w:rsid w:val="00BA7AC0"/>
    <w:rsid w:val="00BB0310"/>
    <w:rsid w:val="00BB036A"/>
    <w:rsid w:val="00BB366D"/>
    <w:rsid w:val="00BB3F61"/>
    <w:rsid w:val="00BB5BD2"/>
    <w:rsid w:val="00BC019F"/>
    <w:rsid w:val="00BC0FA4"/>
    <w:rsid w:val="00BC24A3"/>
    <w:rsid w:val="00BC2A65"/>
    <w:rsid w:val="00BC499B"/>
    <w:rsid w:val="00BC4DAB"/>
    <w:rsid w:val="00BC702E"/>
    <w:rsid w:val="00BD0A72"/>
    <w:rsid w:val="00BD2C88"/>
    <w:rsid w:val="00BD447C"/>
    <w:rsid w:val="00BD467D"/>
    <w:rsid w:val="00BD56B4"/>
    <w:rsid w:val="00BE0FF3"/>
    <w:rsid w:val="00BE1451"/>
    <w:rsid w:val="00BE1729"/>
    <w:rsid w:val="00BE2AD6"/>
    <w:rsid w:val="00BE2D33"/>
    <w:rsid w:val="00BE4117"/>
    <w:rsid w:val="00BE43AC"/>
    <w:rsid w:val="00BE56C1"/>
    <w:rsid w:val="00BE7095"/>
    <w:rsid w:val="00BE714D"/>
    <w:rsid w:val="00BE7EA6"/>
    <w:rsid w:val="00BF06C4"/>
    <w:rsid w:val="00BF1CB2"/>
    <w:rsid w:val="00BF1EA6"/>
    <w:rsid w:val="00BF2A52"/>
    <w:rsid w:val="00BF3514"/>
    <w:rsid w:val="00BF36F0"/>
    <w:rsid w:val="00BF3C75"/>
    <w:rsid w:val="00BF3DA2"/>
    <w:rsid w:val="00BF4671"/>
    <w:rsid w:val="00BF4A70"/>
    <w:rsid w:val="00BF634E"/>
    <w:rsid w:val="00BF773F"/>
    <w:rsid w:val="00BF7956"/>
    <w:rsid w:val="00C007BD"/>
    <w:rsid w:val="00C0095C"/>
    <w:rsid w:val="00C028BC"/>
    <w:rsid w:val="00C028F1"/>
    <w:rsid w:val="00C02B20"/>
    <w:rsid w:val="00C02E80"/>
    <w:rsid w:val="00C02EE8"/>
    <w:rsid w:val="00C03505"/>
    <w:rsid w:val="00C0476B"/>
    <w:rsid w:val="00C05078"/>
    <w:rsid w:val="00C103FA"/>
    <w:rsid w:val="00C10C33"/>
    <w:rsid w:val="00C10FDD"/>
    <w:rsid w:val="00C12958"/>
    <w:rsid w:val="00C12985"/>
    <w:rsid w:val="00C13997"/>
    <w:rsid w:val="00C13E7A"/>
    <w:rsid w:val="00C14E03"/>
    <w:rsid w:val="00C15B8F"/>
    <w:rsid w:val="00C161B2"/>
    <w:rsid w:val="00C162CF"/>
    <w:rsid w:val="00C17412"/>
    <w:rsid w:val="00C20575"/>
    <w:rsid w:val="00C20FE0"/>
    <w:rsid w:val="00C21A9F"/>
    <w:rsid w:val="00C23B29"/>
    <w:rsid w:val="00C23E4E"/>
    <w:rsid w:val="00C2416A"/>
    <w:rsid w:val="00C247FD"/>
    <w:rsid w:val="00C25E60"/>
    <w:rsid w:val="00C26247"/>
    <w:rsid w:val="00C26357"/>
    <w:rsid w:val="00C26EBE"/>
    <w:rsid w:val="00C26F5A"/>
    <w:rsid w:val="00C270AC"/>
    <w:rsid w:val="00C270EF"/>
    <w:rsid w:val="00C32609"/>
    <w:rsid w:val="00C33689"/>
    <w:rsid w:val="00C33B4A"/>
    <w:rsid w:val="00C34A4B"/>
    <w:rsid w:val="00C357BD"/>
    <w:rsid w:val="00C35DC3"/>
    <w:rsid w:val="00C376B9"/>
    <w:rsid w:val="00C37A03"/>
    <w:rsid w:val="00C37B77"/>
    <w:rsid w:val="00C41686"/>
    <w:rsid w:val="00C41A86"/>
    <w:rsid w:val="00C42579"/>
    <w:rsid w:val="00C42BF7"/>
    <w:rsid w:val="00C47588"/>
    <w:rsid w:val="00C478C8"/>
    <w:rsid w:val="00C50ACF"/>
    <w:rsid w:val="00C511C5"/>
    <w:rsid w:val="00C51C28"/>
    <w:rsid w:val="00C51F04"/>
    <w:rsid w:val="00C53376"/>
    <w:rsid w:val="00C53736"/>
    <w:rsid w:val="00C543FF"/>
    <w:rsid w:val="00C54FC0"/>
    <w:rsid w:val="00C55E0D"/>
    <w:rsid w:val="00C57FF4"/>
    <w:rsid w:val="00C61840"/>
    <w:rsid w:val="00C6267E"/>
    <w:rsid w:val="00C6487C"/>
    <w:rsid w:val="00C671DF"/>
    <w:rsid w:val="00C71A0A"/>
    <w:rsid w:val="00C72944"/>
    <w:rsid w:val="00C74FFE"/>
    <w:rsid w:val="00C77750"/>
    <w:rsid w:val="00C77A9E"/>
    <w:rsid w:val="00C80602"/>
    <w:rsid w:val="00C80B22"/>
    <w:rsid w:val="00C8235F"/>
    <w:rsid w:val="00C82BF8"/>
    <w:rsid w:val="00C8383A"/>
    <w:rsid w:val="00C83A73"/>
    <w:rsid w:val="00C8401D"/>
    <w:rsid w:val="00C84BE2"/>
    <w:rsid w:val="00C855E5"/>
    <w:rsid w:val="00C85C9B"/>
    <w:rsid w:val="00C87009"/>
    <w:rsid w:val="00C90349"/>
    <w:rsid w:val="00C90F67"/>
    <w:rsid w:val="00C94394"/>
    <w:rsid w:val="00C943C8"/>
    <w:rsid w:val="00C95910"/>
    <w:rsid w:val="00C9599F"/>
    <w:rsid w:val="00C96ECC"/>
    <w:rsid w:val="00C97C81"/>
    <w:rsid w:val="00CA155D"/>
    <w:rsid w:val="00CA36D9"/>
    <w:rsid w:val="00CA5711"/>
    <w:rsid w:val="00CA59AF"/>
    <w:rsid w:val="00CA5F54"/>
    <w:rsid w:val="00CA62F8"/>
    <w:rsid w:val="00CA65B1"/>
    <w:rsid w:val="00CA73AD"/>
    <w:rsid w:val="00CA75FB"/>
    <w:rsid w:val="00CB2D46"/>
    <w:rsid w:val="00CB4526"/>
    <w:rsid w:val="00CB4E29"/>
    <w:rsid w:val="00CB7DAB"/>
    <w:rsid w:val="00CB7FDE"/>
    <w:rsid w:val="00CC0484"/>
    <w:rsid w:val="00CC1A1C"/>
    <w:rsid w:val="00CC2196"/>
    <w:rsid w:val="00CC3A7E"/>
    <w:rsid w:val="00CC4937"/>
    <w:rsid w:val="00CC50B2"/>
    <w:rsid w:val="00CC6293"/>
    <w:rsid w:val="00CC7238"/>
    <w:rsid w:val="00CC761C"/>
    <w:rsid w:val="00CD059D"/>
    <w:rsid w:val="00CD138B"/>
    <w:rsid w:val="00CD174F"/>
    <w:rsid w:val="00CD1D78"/>
    <w:rsid w:val="00CD2F18"/>
    <w:rsid w:val="00CD3534"/>
    <w:rsid w:val="00CD3FD4"/>
    <w:rsid w:val="00CD4550"/>
    <w:rsid w:val="00CD4932"/>
    <w:rsid w:val="00CD5982"/>
    <w:rsid w:val="00CD6460"/>
    <w:rsid w:val="00CD6F8F"/>
    <w:rsid w:val="00CE0FA0"/>
    <w:rsid w:val="00CE1513"/>
    <w:rsid w:val="00CE2670"/>
    <w:rsid w:val="00CE2B77"/>
    <w:rsid w:val="00CE3A60"/>
    <w:rsid w:val="00CE3B95"/>
    <w:rsid w:val="00CE564D"/>
    <w:rsid w:val="00CE5C0F"/>
    <w:rsid w:val="00CE6BDF"/>
    <w:rsid w:val="00CE7D4E"/>
    <w:rsid w:val="00CF0310"/>
    <w:rsid w:val="00CF0E34"/>
    <w:rsid w:val="00CF270D"/>
    <w:rsid w:val="00CF281A"/>
    <w:rsid w:val="00CF2F20"/>
    <w:rsid w:val="00CF3407"/>
    <w:rsid w:val="00CF46AA"/>
    <w:rsid w:val="00CF4F6C"/>
    <w:rsid w:val="00D02238"/>
    <w:rsid w:val="00D031DE"/>
    <w:rsid w:val="00D0484B"/>
    <w:rsid w:val="00D062A7"/>
    <w:rsid w:val="00D07CF9"/>
    <w:rsid w:val="00D10516"/>
    <w:rsid w:val="00D140ED"/>
    <w:rsid w:val="00D149A4"/>
    <w:rsid w:val="00D1573C"/>
    <w:rsid w:val="00D162AE"/>
    <w:rsid w:val="00D1650A"/>
    <w:rsid w:val="00D16E64"/>
    <w:rsid w:val="00D17C18"/>
    <w:rsid w:val="00D17F98"/>
    <w:rsid w:val="00D21259"/>
    <w:rsid w:val="00D21C29"/>
    <w:rsid w:val="00D21F1F"/>
    <w:rsid w:val="00D22284"/>
    <w:rsid w:val="00D2314C"/>
    <w:rsid w:val="00D246FE"/>
    <w:rsid w:val="00D24B8B"/>
    <w:rsid w:val="00D24D79"/>
    <w:rsid w:val="00D25B70"/>
    <w:rsid w:val="00D25F1F"/>
    <w:rsid w:val="00D2720B"/>
    <w:rsid w:val="00D2774C"/>
    <w:rsid w:val="00D307F1"/>
    <w:rsid w:val="00D31768"/>
    <w:rsid w:val="00D31E22"/>
    <w:rsid w:val="00D32C4C"/>
    <w:rsid w:val="00D3338D"/>
    <w:rsid w:val="00D34A6D"/>
    <w:rsid w:val="00D3503E"/>
    <w:rsid w:val="00D35C8D"/>
    <w:rsid w:val="00D35DB0"/>
    <w:rsid w:val="00D36317"/>
    <w:rsid w:val="00D36348"/>
    <w:rsid w:val="00D36765"/>
    <w:rsid w:val="00D37357"/>
    <w:rsid w:val="00D37EFE"/>
    <w:rsid w:val="00D40646"/>
    <w:rsid w:val="00D407AE"/>
    <w:rsid w:val="00D41765"/>
    <w:rsid w:val="00D41D0B"/>
    <w:rsid w:val="00D42807"/>
    <w:rsid w:val="00D42CA1"/>
    <w:rsid w:val="00D43C06"/>
    <w:rsid w:val="00D449CC"/>
    <w:rsid w:val="00D44E40"/>
    <w:rsid w:val="00D45A5A"/>
    <w:rsid w:val="00D45EA1"/>
    <w:rsid w:val="00D46851"/>
    <w:rsid w:val="00D46DF2"/>
    <w:rsid w:val="00D46EFA"/>
    <w:rsid w:val="00D47AB8"/>
    <w:rsid w:val="00D5105D"/>
    <w:rsid w:val="00D52D58"/>
    <w:rsid w:val="00D54B01"/>
    <w:rsid w:val="00D56151"/>
    <w:rsid w:val="00D5679D"/>
    <w:rsid w:val="00D56BB2"/>
    <w:rsid w:val="00D6014A"/>
    <w:rsid w:val="00D603B4"/>
    <w:rsid w:val="00D604E6"/>
    <w:rsid w:val="00D6054E"/>
    <w:rsid w:val="00D60E43"/>
    <w:rsid w:val="00D630D7"/>
    <w:rsid w:val="00D656AA"/>
    <w:rsid w:val="00D664DD"/>
    <w:rsid w:val="00D67174"/>
    <w:rsid w:val="00D674A9"/>
    <w:rsid w:val="00D72A0A"/>
    <w:rsid w:val="00D72AF4"/>
    <w:rsid w:val="00D741F5"/>
    <w:rsid w:val="00D75613"/>
    <w:rsid w:val="00D77B25"/>
    <w:rsid w:val="00D8008C"/>
    <w:rsid w:val="00D801E6"/>
    <w:rsid w:val="00D8080C"/>
    <w:rsid w:val="00D813DA"/>
    <w:rsid w:val="00D81695"/>
    <w:rsid w:val="00D82B66"/>
    <w:rsid w:val="00D83727"/>
    <w:rsid w:val="00D851FB"/>
    <w:rsid w:val="00D859D4"/>
    <w:rsid w:val="00D867A1"/>
    <w:rsid w:val="00D86898"/>
    <w:rsid w:val="00D86DB0"/>
    <w:rsid w:val="00D8747D"/>
    <w:rsid w:val="00D9000D"/>
    <w:rsid w:val="00D9090E"/>
    <w:rsid w:val="00D909DA"/>
    <w:rsid w:val="00D90F20"/>
    <w:rsid w:val="00D91259"/>
    <w:rsid w:val="00D91F74"/>
    <w:rsid w:val="00D93296"/>
    <w:rsid w:val="00D948E1"/>
    <w:rsid w:val="00D94916"/>
    <w:rsid w:val="00D95138"/>
    <w:rsid w:val="00D952BC"/>
    <w:rsid w:val="00D95338"/>
    <w:rsid w:val="00D96A6B"/>
    <w:rsid w:val="00D96BAE"/>
    <w:rsid w:val="00D97043"/>
    <w:rsid w:val="00DA002D"/>
    <w:rsid w:val="00DA0079"/>
    <w:rsid w:val="00DA2B2D"/>
    <w:rsid w:val="00DA38D1"/>
    <w:rsid w:val="00DA3E89"/>
    <w:rsid w:val="00DA3EF0"/>
    <w:rsid w:val="00DA4B1E"/>
    <w:rsid w:val="00DA79BA"/>
    <w:rsid w:val="00DB180D"/>
    <w:rsid w:val="00DB2BFD"/>
    <w:rsid w:val="00DB41D2"/>
    <w:rsid w:val="00DB4231"/>
    <w:rsid w:val="00DB5600"/>
    <w:rsid w:val="00DB5FF5"/>
    <w:rsid w:val="00DB6E33"/>
    <w:rsid w:val="00DB781F"/>
    <w:rsid w:val="00DB7DED"/>
    <w:rsid w:val="00DC1070"/>
    <w:rsid w:val="00DC1F19"/>
    <w:rsid w:val="00DC24EF"/>
    <w:rsid w:val="00DC2B9B"/>
    <w:rsid w:val="00DC368D"/>
    <w:rsid w:val="00DC524A"/>
    <w:rsid w:val="00DC560F"/>
    <w:rsid w:val="00DC5AC3"/>
    <w:rsid w:val="00DD0F97"/>
    <w:rsid w:val="00DD20B2"/>
    <w:rsid w:val="00DD2F6F"/>
    <w:rsid w:val="00DD5D80"/>
    <w:rsid w:val="00DD6519"/>
    <w:rsid w:val="00DD7EEF"/>
    <w:rsid w:val="00DE0894"/>
    <w:rsid w:val="00DE15C2"/>
    <w:rsid w:val="00DE186C"/>
    <w:rsid w:val="00DE3B80"/>
    <w:rsid w:val="00DE3F2E"/>
    <w:rsid w:val="00DE431A"/>
    <w:rsid w:val="00DE4AFC"/>
    <w:rsid w:val="00DE4D19"/>
    <w:rsid w:val="00DE53E2"/>
    <w:rsid w:val="00DE68A8"/>
    <w:rsid w:val="00DE68F9"/>
    <w:rsid w:val="00DF0065"/>
    <w:rsid w:val="00DF132D"/>
    <w:rsid w:val="00DF210B"/>
    <w:rsid w:val="00DF2791"/>
    <w:rsid w:val="00DF3892"/>
    <w:rsid w:val="00DF4F8B"/>
    <w:rsid w:val="00DF5748"/>
    <w:rsid w:val="00DF591C"/>
    <w:rsid w:val="00DF5A21"/>
    <w:rsid w:val="00DF6283"/>
    <w:rsid w:val="00DF6F32"/>
    <w:rsid w:val="00E002E7"/>
    <w:rsid w:val="00E01ABE"/>
    <w:rsid w:val="00E022E3"/>
    <w:rsid w:val="00E02ACD"/>
    <w:rsid w:val="00E03C1B"/>
    <w:rsid w:val="00E04A68"/>
    <w:rsid w:val="00E07659"/>
    <w:rsid w:val="00E10258"/>
    <w:rsid w:val="00E107E9"/>
    <w:rsid w:val="00E10BC8"/>
    <w:rsid w:val="00E116B5"/>
    <w:rsid w:val="00E11E9C"/>
    <w:rsid w:val="00E12359"/>
    <w:rsid w:val="00E1251F"/>
    <w:rsid w:val="00E132DE"/>
    <w:rsid w:val="00E14115"/>
    <w:rsid w:val="00E1420D"/>
    <w:rsid w:val="00E14404"/>
    <w:rsid w:val="00E14772"/>
    <w:rsid w:val="00E14C4E"/>
    <w:rsid w:val="00E153B5"/>
    <w:rsid w:val="00E17683"/>
    <w:rsid w:val="00E17756"/>
    <w:rsid w:val="00E179A5"/>
    <w:rsid w:val="00E21A54"/>
    <w:rsid w:val="00E21DEF"/>
    <w:rsid w:val="00E220CB"/>
    <w:rsid w:val="00E23679"/>
    <w:rsid w:val="00E23C1C"/>
    <w:rsid w:val="00E26560"/>
    <w:rsid w:val="00E27689"/>
    <w:rsid w:val="00E27EDA"/>
    <w:rsid w:val="00E301B7"/>
    <w:rsid w:val="00E307E0"/>
    <w:rsid w:val="00E325AD"/>
    <w:rsid w:val="00E32C0F"/>
    <w:rsid w:val="00E33622"/>
    <w:rsid w:val="00E33855"/>
    <w:rsid w:val="00E338F9"/>
    <w:rsid w:val="00E36F56"/>
    <w:rsid w:val="00E37323"/>
    <w:rsid w:val="00E37653"/>
    <w:rsid w:val="00E37D95"/>
    <w:rsid w:val="00E407EB"/>
    <w:rsid w:val="00E412FF"/>
    <w:rsid w:val="00E419E3"/>
    <w:rsid w:val="00E41AC0"/>
    <w:rsid w:val="00E44383"/>
    <w:rsid w:val="00E446ED"/>
    <w:rsid w:val="00E4479D"/>
    <w:rsid w:val="00E4548F"/>
    <w:rsid w:val="00E45C5F"/>
    <w:rsid w:val="00E46057"/>
    <w:rsid w:val="00E47EF3"/>
    <w:rsid w:val="00E516B5"/>
    <w:rsid w:val="00E51D74"/>
    <w:rsid w:val="00E5342B"/>
    <w:rsid w:val="00E53466"/>
    <w:rsid w:val="00E53EAD"/>
    <w:rsid w:val="00E5404F"/>
    <w:rsid w:val="00E54E06"/>
    <w:rsid w:val="00E57550"/>
    <w:rsid w:val="00E60BFF"/>
    <w:rsid w:val="00E61318"/>
    <w:rsid w:val="00E62A7B"/>
    <w:rsid w:val="00E64142"/>
    <w:rsid w:val="00E65525"/>
    <w:rsid w:val="00E6684A"/>
    <w:rsid w:val="00E673CB"/>
    <w:rsid w:val="00E713C5"/>
    <w:rsid w:val="00E720F8"/>
    <w:rsid w:val="00E7300D"/>
    <w:rsid w:val="00E749B4"/>
    <w:rsid w:val="00E74E6C"/>
    <w:rsid w:val="00E75E15"/>
    <w:rsid w:val="00E77F05"/>
    <w:rsid w:val="00E77F78"/>
    <w:rsid w:val="00E80105"/>
    <w:rsid w:val="00E80ADA"/>
    <w:rsid w:val="00E80AF1"/>
    <w:rsid w:val="00E8190A"/>
    <w:rsid w:val="00E81A01"/>
    <w:rsid w:val="00E81B7B"/>
    <w:rsid w:val="00E822C3"/>
    <w:rsid w:val="00E83802"/>
    <w:rsid w:val="00E84C45"/>
    <w:rsid w:val="00E85599"/>
    <w:rsid w:val="00E85E65"/>
    <w:rsid w:val="00E92EB0"/>
    <w:rsid w:val="00E9592C"/>
    <w:rsid w:val="00E963F0"/>
    <w:rsid w:val="00EA0829"/>
    <w:rsid w:val="00EA221C"/>
    <w:rsid w:val="00EA33B6"/>
    <w:rsid w:val="00EA3BE9"/>
    <w:rsid w:val="00EA3F13"/>
    <w:rsid w:val="00EA4642"/>
    <w:rsid w:val="00EA58BC"/>
    <w:rsid w:val="00EA5C11"/>
    <w:rsid w:val="00EA5D34"/>
    <w:rsid w:val="00EA6496"/>
    <w:rsid w:val="00EA65E9"/>
    <w:rsid w:val="00EA666E"/>
    <w:rsid w:val="00EA6C54"/>
    <w:rsid w:val="00EA6EC9"/>
    <w:rsid w:val="00EA72E2"/>
    <w:rsid w:val="00EA7FBB"/>
    <w:rsid w:val="00EB0071"/>
    <w:rsid w:val="00EB035E"/>
    <w:rsid w:val="00EB0893"/>
    <w:rsid w:val="00EB09A3"/>
    <w:rsid w:val="00EB0E8C"/>
    <w:rsid w:val="00EB1C35"/>
    <w:rsid w:val="00EB1DE9"/>
    <w:rsid w:val="00EB2049"/>
    <w:rsid w:val="00EB2720"/>
    <w:rsid w:val="00EB2ED4"/>
    <w:rsid w:val="00EB3621"/>
    <w:rsid w:val="00EB4F5D"/>
    <w:rsid w:val="00EB53B7"/>
    <w:rsid w:val="00EB58AF"/>
    <w:rsid w:val="00EB63F8"/>
    <w:rsid w:val="00EB706D"/>
    <w:rsid w:val="00EB716A"/>
    <w:rsid w:val="00EC0956"/>
    <w:rsid w:val="00EC097A"/>
    <w:rsid w:val="00EC0EB4"/>
    <w:rsid w:val="00EC0F21"/>
    <w:rsid w:val="00EC105B"/>
    <w:rsid w:val="00EC3FD6"/>
    <w:rsid w:val="00EC4CCE"/>
    <w:rsid w:val="00EC536D"/>
    <w:rsid w:val="00EC5D48"/>
    <w:rsid w:val="00EC62F6"/>
    <w:rsid w:val="00ED11C6"/>
    <w:rsid w:val="00ED1F78"/>
    <w:rsid w:val="00ED301B"/>
    <w:rsid w:val="00ED30EE"/>
    <w:rsid w:val="00ED45B5"/>
    <w:rsid w:val="00ED5B99"/>
    <w:rsid w:val="00ED7088"/>
    <w:rsid w:val="00EE1981"/>
    <w:rsid w:val="00EE2215"/>
    <w:rsid w:val="00EE4993"/>
    <w:rsid w:val="00EE4C25"/>
    <w:rsid w:val="00EE53D0"/>
    <w:rsid w:val="00EE66C5"/>
    <w:rsid w:val="00EF0AC3"/>
    <w:rsid w:val="00EF1C9C"/>
    <w:rsid w:val="00EF1E46"/>
    <w:rsid w:val="00EF3ABC"/>
    <w:rsid w:val="00EF3FBC"/>
    <w:rsid w:val="00EF4008"/>
    <w:rsid w:val="00EF5070"/>
    <w:rsid w:val="00EF588A"/>
    <w:rsid w:val="00EF6D7A"/>
    <w:rsid w:val="00F01096"/>
    <w:rsid w:val="00F01679"/>
    <w:rsid w:val="00F0224A"/>
    <w:rsid w:val="00F0253A"/>
    <w:rsid w:val="00F036CB"/>
    <w:rsid w:val="00F0524B"/>
    <w:rsid w:val="00F06E43"/>
    <w:rsid w:val="00F07977"/>
    <w:rsid w:val="00F11653"/>
    <w:rsid w:val="00F12CAD"/>
    <w:rsid w:val="00F12DA1"/>
    <w:rsid w:val="00F14192"/>
    <w:rsid w:val="00F14CAE"/>
    <w:rsid w:val="00F14FE0"/>
    <w:rsid w:val="00F154A6"/>
    <w:rsid w:val="00F15FFD"/>
    <w:rsid w:val="00F16828"/>
    <w:rsid w:val="00F17516"/>
    <w:rsid w:val="00F17D35"/>
    <w:rsid w:val="00F20817"/>
    <w:rsid w:val="00F214D5"/>
    <w:rsid w:val="00F2377C"/>
    <w:rsid w:val="00F2477C"/>
    <w:rsid w:val="00F2494C"/>
    <w:rsid w:val="00F24CEB"/>
    <w:rsid w:val="00F25470"/>
    <w:rsid w:val="00F25C0B"/>
    <w:rsid w:val="00F25F7A"/>
    <w:rsid w:val="00F25FAE"/>
    <w:rsid w:val="00F26AAE"/>
    <w:rsid w:val="00F2750E"/>
    <w:rsid w:val="00F27A34"/>
    <w:rsid w:val="00F3048E"/>
    <w:rsid w:val="00F30842"/>
    <w:rsid w:val="00F31610"/>
    <w:rsid w:val="00F317EB"/>
    <w:rsid w:val="00F31C35"/>
    <w:rsid w:val="00F33A5D"/>
    <w:rsid w:val="00F33EAB"/>
    <w:rsid w:val="00F3433F"/>
    <w:rsid w:val="00F3660C"/>
    <w:rsid w:val="00F40272"/>
    <w:rsid w:val="00F40748"/>
    <w:rsid w:val="00F419E6"/>
    <w:rsid w:val="00F429E2"/>
    <w:rsid w:val="00F42D0E"/>
    <w:rsid w:val="00F4307E"/>
    <w:rsid w:val="00F44084"/>
    <w:rsid w:val="00F453DD"/>
    <w:rsid w:val="00F46B6E"/>
    <w:rsid w:val="00F474A5"/>
    <w:rsid w:val="00F525C8"/>
    <w:rsid w:val="00F53303"/>
    <w:rsid w:val="00F53827"/>
    <w:rsid w:val="00F53EDD"/>
    <w:rsid w:val="00F53F7D"/>
    <w:rsid w:val="00F5506F"/>
    <w:rsid w:val="00F556DA"/>
    <w:rsid w:val="00F55793"/>
    <w:rsid w:val="00F5682E"/>
    <w:rsid w:val="00F61874"/>
    <w:rsid w:val="00F61933"/>
    <w:rsid w:val="00F61E5B"/>
    <w:rsid w:val="00F63FBF"/>
    <w:rsid w:val="00F6465F"/>
    <w:rsid w:val="00F64946"/>
    <w:rsid w:val="00F66810"/>
    <w:rsid w:val="00F66D92"/>
    <w:rsid w:val="00F67614"/>
    <w:rsid w:val="00F6771E"/>
    <w:rsid w:val="00F67877"/>
    <w:rsid w:val="00F703F8"/>
    <w:rsid w:val="00F71762"/>
    <w:rsid w:val="00F71A3D"/>
    <w:rsid w:val="00F73F80"/>
    <w:rsid w:val="00F75D7A"/>
    <w:rsid w:val="00F75E23"/>
    <w:rsid w:val="00F80C92"/>
    <w:rsid w:val="00F833CE"/>
    <w:rsid w:val="00F85430"/>
    <w:rsid w:val="00F865B4"/>
    <w:rsid w:val="00F869AC"/>
    <w:rsid w:val="00F86C76"/>
    <w:rsid w:val="00F9061E"/>
    <w:rsid w:val="00F90D7E"/>
    <w:rsid w:val="00F921F6"/>
    <w:rsid w:val="00F9229B"/>
    <w:rsid w:val="00F9270C"/>
    <w:rsid w:val="00F93258"/>
    <w:rsid w:val="00F9379B"/>
    <w:rsid w:val="00F971D1"/>
    <w:rsid w:val="00F97F1A"/>
    <w:rsid w:val="00F97F59"/>
    <w:rsid w:val="00FA00C9"/>
    <w:rsid w:val="00FA1C2A"/>
    <w:rsid w:val="00FA2C69"/>
    <w:rsid w:val="00FA36FF"/>
    <w:rsid w:val="00FA4181"/>
    <w:rsid w:val="00FA4185"/>
    <w:rsid w:val="00FA49E1"/>
    <w:rsid w:val="00FA6C11"/>
    <w:rsid w:val="00FA6CFA"/>
    <w:rsid w:val="00FB053E"/>
    <w:rsid w:val="00FB0B3F"/>
    <w:rsid w:val="00FB22D0"/>
    <w:rsid w:val="00FB280B"/>
    <w:rsid w:val="00FB4975"/>
    <w:rsid w:val="00FB6532"/>
    <w:rsid w:val="00FB72B1"/>
    <w:rsid w:val="00FC0749"/>
    <w:rsid w:val="00FC1B6D"/>
    <w:rsid w:val="00FC239A"/>
    <w:rsid w:val="00FC31AD"/>
    <w:rsid w:val="00FC3323"/>
    <w:rsid w:val="00FC364F"/>
    <w:rsid w:val="00FC3827"/>
    <w:rsid w:val="00FC3B79"/>
    <w:rsid w:val="00FC49CE"/>
    <w:rsid w:val="00FC4EE3"/>
    <w:rsid w:val="00FC57CE"/>
    <w:rsid w:val="00FC587A"/>
    <w:rsid w:val="00FC752A"/>
    <w:rsid w:val="00FD0DEF"/>
    <w:rsid w:val="00FD1FDA"/>
    <w:rsid w:val="00FD21EF"/>
    <w:rsid w:val="00FD7DA4"/>
    <w:rsid w:val="00FE1670"/>
    <w:rsid w:val="00FE1A6B"/>
    <w:rsid w:val="00FE323B"/>
    <w:rsid w:val="00FE36B0"/>
    <w:rsid w:val="00FE3AD2"/>
    <w:rsid w:val="00FE3D47"/>
    <w:rsid w:val="00FE3E11"/>
    <w:rsid w:val="00FE4544"/>
    <w:rsid w:val="00FE6E25"/>
    <w:rsid w:val="00FE6F8B"/>
    <w:rsid w:val="00FE73B1"/>
    <w:rsid w:val="00FE743F"/>
    <w:rsid w:val="00FF0431"/>
    <w:rsid w:val="00FF0A25"/>
    <w:rsid w:val="00FF0B39"/>
    <w:rsid w:val="00FF1A8D"/>
    <w:rsid w:val="00FF1F36"/>
    <w:rsid w:val="00FF2298"/>
    <w:rsid w:val="00FF3174"/>
    <w:rsid w:val="00FF396D"/>
    <w:rsid w:val="00FF5E4D"/>
    <w:rsid w:val="00FF720D"/>
    <w:rsid w:val="00FF76E8"/>
    <w:rsid w:val="00FF7712"/>
    <w:rsid w:val="00FF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2C3BB"/>
  <w15:chartTrackingRefBased/>
  <w15:docId w15:val="{E7313712-7E79-4B44-A652-442E6D27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lang w:eastAsia="en-US"/>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spacing w:val="-3"/>
      <w:sz w:val="24"/>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pacing w:val="-3"/>
      <w:sz w:val="24"/>
    </w:rPr>
  </w:style>
  <w:style w:type="paragraph" w:styleId="Heading3">
    <w:name w:val="heading 3"/>
    <w:basedOn w:val="Normal"/>
    <w:next w:val="Normal"/>
    <w:qFormat/>
    <w:pPr>
      <w:keepNext/>
      <w:tabs>
        <w:tab w:val="left" w:pos="-720"/>
        <w:tab w:val="left" w:pos="0"/>
      </w:tabs>
      <w:suppressAutoHyphens/>
      <w:ind w:left="720" w:hanging="720"/>
      <w:jc w:val="both"/>
      <w:outlineLvl w:val="2"/>
    </w:pPr>
    <w:rPr>
      <w:rFonts w:ascii="Times New Roman" w:hAnsi="Times New Roman"/>
      <w:spacing w:val="-3"/>
      <w:sz w:val="24"/>
    </w:rPr>
  </w:style>
  <w:style w:type="paragraph" w:styleId="Heading4">
    <w:name w:val="heading 4"/>
    <w:basedOn w:val="Normal"/>
    <w:next w:val="Normal"/>
    <w:qFormat/>
    <w:pPr>
      <w:keepNext/>
      <w:tabs>
        <w:tab w:val="left" w:pos="-720"/>
        <w:tab w:val="left" w:pos="0"/>
      </w:tabs>
      <w:suppressAutoHyphens/>
      <w:ind w:left="720" w:hanging="720"/>
      <w:jc w:val="center"/>
      <w:outlineLvl w:val="3"/>
    </w:pPr>
    <w:rPr>
      <w:rFonts w:ascii="Times New Roman" w:hAnsi="Times New Roman"/>
      <w:spacing w:val="-3"/>
      <w:sz w:val="32"/>
      <w:u w:val="single"/>
    </w:rPr>
  </w:style>
  <w:style w:type="paragraph" w:styleId="Heading5">
    <w:name w:val="heading 5"/>
    <w:basedOn w:val="Normal"/>
    <w:next w:val="Normal"/>
    <w:qFormat/>
    <w:pPr>
      <w:keepNext/>
      <w:tabs>
        <w:tab w:val="left" w:pos="-720"/>
        <w:tab w:val="left" w:pos="0"/>
      </w:tabs>
      <w:suppressAutoHyphens/>
      <w:ind w:left="720" w:hanging="720"/>
      <w:jc w:val="center"/>
      <w:outlineLvl w:val="4"/>
    </w:pPr>
    <w:rPr>
      <w:rFonts w:ascii="Times New Roman" w:hAnsi="Times New Roman"/>
      <w:b/>
      <w:spacing w:val="-3"/>
      <w:sz w:val="32"/>
      <w:u w:val="single"/>
    </w:rPr>
  </w:style>
  <w:style w:type="paragraph" w:styleId="Heading6">
    <w:name w:val="heading 6"/>
    <w:basedOn w:val="Normal"/>
    <w:next w:val="Normal"/>
    <w:qFormat/>
    <w:pPr>
      <w:keepNext/>
      <w:tabs>
        <w:tab w:val="center" w:pos="4512"/>
      </w:tabs>
      <w:suppressAutoHyphens/>
      <w:outlineLvl w:val="5"/>
    </w:pPr>
    <w:rPr>
      <w:rFonts w:ascii="Garamond" w:hAnsi="Garamond"/>
      <w:b/>
      <w:spacing w:val="-3"/>
      <w:sz w:val="24"/>
    </w:rPr>
  </w:style>
  <w:style w:type="paragraph" w:styleId="Heading7">
    <w:name w:val="heading 7"/>
    <w:basedOn w:val="Normal"/>
    <w:next w:val="Normal"/>
    <w:qFormat/>
    <w:pPr>
      <w:keepNext/>
      <w:tabs>
        <w:tab w:val="center" w:pos="4512"/>
      </w:tabs>
      <w:suppressAutoHyphens/>
      <w:outlineLvl w:val="6"/>
    </w:pPr>
    <w:rPr>
      <w:rFonts w:ascii="Garamond" w:hAnsi="Garamond"/>
      <w:spacing w:val="-3"/>
      <w:sz w:val="24"/>
    </w:rPr>
  </w:style>
  <w:style w:type="paragraph" w:styleId="Heading8">
    <w:name w:val="heading 8"/>
    <w:basedOn w:val="Normal"/>
    <w:next w:val="Normal"/>
    <w:qFormat/>
    <w:pPr>
      <w:keepNext/>
      <w:numPr>
        <w:numId w:val="1"/>
      </w:numPr>
      <w:tabs>
        <w:tab w:val="left" w:pos="-720"/>
        <w:tab w:val="left" w:pos="0"/>
      </w:tabs>
      <w:suppressAutoHyphens/>
      <w:jc w:val="both"/>
      <w:outlineLvl w:val="7"/>
    </w:pPr>
    <w:rPr>
      <w:rFonts w:ascii="Times New Roman" w:hAnsi="Times New Roman"/>
      <w:b/>
      <w:spacing w:val="-3"/>
      <w:sz w:val="24"/>
    </w:rPr>
  </w:style>
  <w:style w:type="paragraph" w:styleId="Heading9">
    <w:name w:val="heading 9"/>
    <w:basedOn w:val="Normal"/>
    <w:next w:val="Normal"/>
    <w:qFormat/>
    <w:pPr>
      <w:keepNext/>
      <w:tabs>
        <w:tab w:val="left" w:pos="-720"/>
      </w:tabs>
      <w:suppressAutoHyphens/>
      <w:ind w:left="720"/>
      <w:outlineLvl w:val="8"/>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b/>
      <w:i/>
      <w:spacing w:val="-3"/>
      <w:sz w:val="24"/>
    </w:rPr>
  </w:style>
  <w:style w:type="paragraph" w:styleId="BodyText">
    <w:name w:val="Body Text"/>
    <w:basedOn w:val="Normal"/>
    <w:pPr>
      <w:tabs>
        <w:tab w:val="left" w:pos="-720"/>
      </w:tabs>
      <w:suppressAutoHyphens/>
      <w:jc w:val="both"/>
    </w:pPr>
    <w:rPr>
      <w:rFonts w:ascii="Times New Roman" w:hAnsi="Times New Roman"/>
      <w:spacing w:val="-3"/>
      <w:sz w:val="24"/>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20"/>
    </w:pPr>
    <w:rPr>
      <w:rFonts w:ascii="Times New Roman" w:hAnsi="Times New Roman"/>
      <w:b/>
      <w:sz w:val="22"/>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Times New Roman" w:hAnsi="Times New Roman"/>
      <w:b/>
      <w:spacing w:val="-3"/>
      <w:sz w:val="24"/>
    </w:rPr>
  </w:style>
  <w:style w:type="paragraph" w:styleId="DocumentMap">
    <w:name w:val="Document Map"/>
    <w:basedOn w:val="Normal"/>
    <w:semiHidden/>
    <w:rsid w:val="00A32E33"/>
    <w:pPr>
      <w:shd w:val="clear" w:color="auto" w:fill="000080"/>
    </w:pPr>
    <w:rPr>
      <w:rFonts w:ascii="Tahoma" w:hAnsi="Tahoma" w:cs="Tahoma"/>
    </w:rPr>
  </w:style>
  <w:style w:type="paragraph" w:styleId="NormalWeb">
    <w:name w:val="Normal (Web)"/>
    <w:basedOn w:val="Normal"/>
    <w:uiPriority w:val="99"/>
    <w:rsid w:val="00B55587"/>
    <w:pPr>
      <w:widowControl/>
      <w:spacing w:before="100" w:beforeAutospacing="1" w:after="100" w:afterAutospacing="1"/>
    </w:pPr>
    <w:rPr>
      <w:rFonts w:ascii="Times New Roman" w:hAnsi="Times New Roman"/>
      <w:sz w:val="24"/>
      <w:szCs w:val="24"/>
      <w:lang w:val="en-US"/>
    </w:rPr>
  </w:style>
  <w:style w:type="character" w:styleId="Hyperlink">
    <w:name w:val="Hyperlink"/>
    <w:uiPriority w:val="99"/>
    <w:rsid w:val="00BC2A65"/>
    <w:rPr>
      <w:color w:val="0000FF"/>
      <w:u w:val="single"/>
    </w:rPr>
  </w:style>
  <w:style w:type="paragraph" w:styleId="ListParagraph">
    <w:name w:val="List Paragraph"/>
    <w:basedOn w:val="Normal"/>
    <w:link w:val="ListParagraphChar"/>
    <w:uiPriority w:val="34"/>
    <w:qFormat/>
    <w:rsid w:val="00F2494C"/>
    <w:pPr>
      <w:widowControl/>
      <w:ind w:left="720"/>
    </w:pPr>
    <w:rPr>
      <w:rFonts w:ascii="Calibri" w:hAnsi="Calibri"/>
      <w:sz w:val="22"/>
      <w:szCs w:val="22"/>
    </w:rPr>
  </w:style>
  <w:style w:type="paragraph" w:customStyle="1" w:styleId="msolistparagraph0">
    <w:name w:val="msolistparagraph"/>
    <w:basedOn w:val="Normal"/>
    <w:rsid w:val="002802D1"/>
    <w:pPr>
      <w:widowControl/>
      <w:ind w:left="720"/>
    </w:pPr>
    <w:rPr>
      <w:rFonts w:ascii="Times New Roman" w:hAnsi="Times New Roman"/>
      <w:sz w:val="24"/>
      <w:szCs w:val="24"/>
      <w:lang w:val="en-US"/>
    </w:rPr>
  </w:style>
  <w:style w:type="paragraph" w:styleId="BalloonText">
    <w:name w:val="Balloon Text"/>
    <w:basedOn w:val="Normal"/>
    <w:link w:val="BalloonTextChar"/>
    <w:rsid w:val="00DC560F"/>
    <w:rPr>
      <w:rFonts w:ascii="Segoe UI" w:hAnsi="Segoe UI" w:cs="Segoe UI"/>
      <w:sz w:val="18"/>
      <w:szCs w:val="18"/>
    </w:rPr>
  </w:style>
  <w:style w:type="character" w:customStyle="1" w:styleId="BalloonTextChar">
    <w:name w:val="Balloon Text Char"/>
    <w:link w:val="BalloonText"/>
    <w:rsid w:val="00DC560F"/>
    <w:rPr>
      <w:rFonts w:ascii="Segoe UI" w:hAnsi="Segoe UI" w:cs="Segoe UI"/>
      <w:sz w:val="18"/>
      <w:szCs w:val="18"/>
      <w:lang w:eastAsia="en-US"/>
    </w:rPr>
  </w:style>
  <w:style w:type="paragraph" w:styleId="PlainText">
    <w:name w:val="Plain Text"/>
    <w:basedOn w:val="Normal"/>
    <w:link w:val="PlainTextChar"/>
    <w:uiPriority w:val="99"/>
    <w:rsid w:val="00A367DB"/>
    <w:rPr>
      <w:rFonts w:cs="Courier New"/>
    </w:rPr>
  </w:style>
  <w:style w:type="character" w:customStyle="1" w:styleId="PlainTextChar">
    <w:name w:val="Plain Text Char"/>
    <w:link w:val="PlainText"/>
    <w:uiPriority w:val="99"/>
    <w:rsid w:val="00A367DB"/>
    <w:rPr>
      <w:rFonts w:ascii="Courier New" w:hAnsi="Courier New" w:cs="Courier New"/>
      <w:lang w:eastAsia="en-US"/>
    </w:rPr>
  </w:style>
  <w:style w:type="character" w:customStyle="1" w:styleId="FooterChar">
    <w:name w:val="Footer Char"/>
    <w:link w:val="Footer"/>
    <w:uiPriority w:val="99"/>
    <w:rsid w:val="00935E4E"/>
    <w:rPr>
      <w:rFonts w:ascii="Courier New" w:hAnsi="Courier New"/>
      <w:lang w:eastAsia="en-US"/>
    </w:rPr>
  </w:style>
  <w:style w:type="character" w:customStyle="1" w:styleId="CharAttribute0">
    <w:name w:val="CharAttribute0"/>
    <w:rsid w:val="00A750E4"/>
    <w:rPr>
      <w:rFonts w:ascii="Times New Roman" w:eastAsia="Times New Roman" w:hAnsi="Times New Roman"/>
    </w:rPr>
  </w:style>
  <w:style w:type="paragraph" w:customStyle="1" w:styleId="Style">
    <w:name w:val="Style"/>
    <w:rsid w:val="003F2BF1"/>
    <w:pPr>
      <w:widowControl w:val="0"/>
      <w:autoSpaceDE w:val="0"/>
      <w:autoSpaceDN w:val="0"/>
      <w:adjustRightInd w:val="0"/>
    </w:pPr>
    <w:rPr>
      <w:sz w:val="24"/>
      <w:szCs w:val="24"/>
    </w:rPr>
  </w:style>
  <w:style w:type="character" w:customStyle="1" w:styleId="ListParagraphChar">
    <w:name w:val="List Paragraph Char"/>
    <w:link w:val="ListParagraph"/>
    <w:uiPriority w:val="34"/>
    <w:locked/>
    <w:rsid w:val="006B6020"/>
    <w:rPr>
      <w:rFonts w:ascii="Calibri" w:hAnsi="Calibri"/>
      <w:sz w:val="22"/>
      <w:szCs w:val="22"/>
      <w:lang w:eastAsia="en-US"/>
    </w:rPr>
  </w:style>
  <w:style w:type="character" w:styleId="Strong">
    <w:name w:val="Strong"/>
    <w:uiPriority w:val="22"/>
    <w:qFormat/>
    <w:rsid w:val="00DF4F8B"/>
    <w:rPr>
      <w:b/>
      <w:bCs/>
    </w:rPr>
  </w:style>
  <w:style w:type="character" w:styleId="UnresolvedMention">
    <w:name w:val="Unresolved Mention"/>
    <w:uiPriority w:val="99"/>
    <w:semiHidden/>
    <w:unhideWhenUsed/>
    <w:rsid w:val="006075B2"/>
    <w:rPr>
      <w:color w:val="605E5C"/>
      <w:shd w:val="clear" w:color="auto" w:fill="E1DFDD"/>
    </w:rPr>
  </w:style>
  <w:style w:type="character" w:styleId="FollowedHyperlink">
    <w:name w:val="FollowedHyperlink"/>
    <w:rsid w:val="00EC0F21"/>
    <w:rPr>
      <w:color w:val="954F72"/>
      <w:u w:val="single"/>
    </w:rPr>
  </w:style>
  <w:style w:type="table" w:styleId="TableGrid">
    <w:name w:val="Table Grid"/>
    <w:basedOn w:val="TableNormal"/>
    <w:rsid w:val="00593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94A76"/>
    <w:pPr>
      <w:widowControl/>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725">
      <w:bodyDiv w:val="1"/>
      <w:marLeft w:val="0"/>
      <w:marRight w:val="0"/>
      <w:marTop w:val="0"/>
      <w:marBottom w:val="0"/>
      <w:divBdr>
        <w:top w:val="none" w:sz="0" w:space="0" w:color="auto"/>
        <w:left w:val="none" w:sz="0" w:space="0" w:color="auto"/>
        <w:bottom w:val="none" w:sz="0" w:space="0" w:color="auto"/>
        <w:right w:val="none" w:sz="0" w:space="0" w:color="auto"/>
      </w:divBdr>
      <w:divsChild>
        <w:div w:id="825124565">
          <w:blockQuote w:val="1"/>
          <w:marLeft w:val="52"/>
          <w:marRight w:val="0"/>
          <w:marTop w:val="100"/>
          <w:marBottom w:val="100"/>
          <w:divBdr>
            <w:top w:val="none" w:sz="0" w:space="0" w:color="auto"/>
            <w:left w:val="single" w:sz="8" w:space="3" w:color="000080"/>
            <w:bottom w:val="none" w:sz="0" w:space="0" w:color="auto"/>
            <w:right w:val="none" w:sz="0" w:space="0" w:color="auto"/>
          </w:divBdr>
          <w:divsChild>
            <w:div w:id="121458681">
              <w:marLeft w:val="0"/>
              <w:marRight w:val="0"/>
              <w:marTop w:val="0"/>
              <w:marBottom w:val="0"/>
              <w:divBdr>
                <w:top w:val="none" w:sz="0" w:space="0" w:color="auto"/>
                <w:left w:val="none" w:sz="0" w:space="0" w:color="auto"/>
                <w:bottom w:val="none" w:sz="0" w:space="0" w:color="auto"/>
                <w:right w:val="none" w:sz="0" w:space="0" w:color="auto"/>
              </w:divBdr>
            </w:div>
            <w:div w:id="208808541">
              <w:marLeft w:val="0"/>
              <w:marRight w:val="0"/>
              <w:marTop w:val="0"/>
              <w:marBottom w:val="0"/>
              <w:divBdr>
                <w:top w:val="none" w:sz="0" w:space="0" w:color="auto"/>
                <w:left w:val="none" w:sz="0" w:space="0" w:color="auto"/>
                <w:bottom w:val="none" w:sz="0" w:space="0" w:color="auto"/>
                <w:right w:val="none" w:sz="0" w:space="0" w:color="auto"/>
              </w:divBdr>
            </w:div>
            <w:div w:id="947155469">
              <w:marLeft w:val="0"/>
              <w:marRight w:val="0"/>
              <w:marTop w:val="0"/>
              <w:marBottom w:val="0"/>
              <w:divBdr>
                <w:top w:val="none" w:sz="0" w:space="0" w:color="auto"/>
                <w:left w:val="none" w:sz="0" w:space="0" w:color="auto"/>
                <w:bottom w:val="none" w:sz="0" w:space="0" w:color="auto"/>
                <w:right w:val="none" w:sz="0" w:space="0" w:color="auto"/>
              </w:divBdr>
            </w:div>
            <w:div w:id="1080251321">
              <w:marLeft w:val="0"/>
              <w:marRight w:val="0"/>
              <w:marTop w:val="0"/>
              <w:marBottom w:val="0"/>
              <w:divBdr>
                <w:top w:val="none" w:sz="0" w:space="0" w:color="auto"/>
                <w:left w:val="none" w:sz="0" w:space="0" w:color="auto"/>
                <w:bottom w:val="none" w:sz="0" w:space="0" w:color="auto"/>
                <w:right w:val="none" w:sz="0" w:space="0" w:color="auto"/>
              </w:divBdr>
            </w:div>
            <w:div w:id="1542092725">
              <w:marLeft w:val="0"/>
              <w:marRight w:val="0"/>
              <w:marTop w:val="0"/>
              <w:marBottom w:val="0"/>
              <w:divBdr>
                <w:top w:val="none" w:sz="0" w:space="0" w:color="auto"/>
                <w:left w:val="none" w:sz="0" w:space="0" w:color="auto"/>
                <w:bottom w:val="none" w:sz="0" w:space="0" w:color="auto"/>
                <w:right w:val="none" w:sz="0" w:space="0" w:color="auto"/>
              </w:divBdr>
            </w:div>
            <w:div w:id="2018578699">
              <w:marLeft w:val="0"/>
              <w:marRight w:val="0"/>
              <w:marTop w:val="0"/>
              <w:marBottom w:val="0"/>
              <w:divBdr>
                <w:top w:val="none" w:sz="0" w:space="0" w:color="auto"/>
                <w:left w:val="none" w:sz="0" w:space="0" w:color="auto"/>
                <w:bottom w:val="none" w:sz="0" w:space="0" w:color="auto"/>
                <w:right w:val="none" w:sz="0" w:space="0" w:color="auto"/>
              </w:divBdr>
            </w:div>
          </w:divsChild>
        </w:div>
        <w:div w:id="1320040534">
          <w:marLeft w:val="0"/>
          <w:marRight w:val="0"/>
          <w:marTop w:val="0"/>
          <w:marBottom w:val="0"/>
          <w:divBdr>
            <w:top w:val="none" w:sz="0" w:space="0" w:color="auto"/>
            <w:left w:val="none" w:sz="0" w:space="0" w:color="auto"/>
            <w:bottom w:val="none" w:sz="0" w:space="0" w:color="auto"/>
            <w:right w:val="none" w:sz="0" w:space="0" w:color="auto"/>
          </w:divBdr>
        </w:div>
        <w:div w:id="1467772718">
          <w:marLeft w:val="0"/>
          <w:marRight w:val="0"/>
          <w:marTop w:val="0"/>
          <w:marBottom w:val="0"/>
          <w:divBdr>
            <w:top w:val="none" w:sz="0" w:space="0" w:color="auto"/>
            <w:left w:val="none" w:sz="0" w:space="0" w:color="auto"/>
            <w:bottom w:val="none" w:sz="0" w:space="0" w:color="auto"/>
            <w:right w:val="none" w:sz="0" w:space="0" w:color="auto"/>
          </w:divBdr>
        </w:div>
        <w:div w:id="1588539797">
          <w:marLeft w:val="0"/>
          <w:marRight w:val="0"/>
          <w:marTop w:val="0"/>
          <w:marBottom w:val="0"/>
          <w:divBdr>
            <w:top w:val="none" w:sz="0" w:space="0" w:color="auto"/>
            <w:left w:val="none" w:sz="0" w:space="0" w:color="auto"/>
            <w:bottom w:val="none" w:sz="0" w:space="0" w:color="auto"/>
            <w:right w:val="none" w:sz="0" w:space="0" w:color="auto"/>
          </w:divBdr>
        </w:div>
      </w:divsChild>
    </w:div>
    <w:div w:id="83650681">
      <w:bodyDiv w:val="1"/>
      <w:marLeft w:val="0"/>
      <w:marRight w:val="0"/>
      <w:marTop w:val="0"/>
      <w:marBottom w:val="0"/>
      <w:divBdr>
        <w:top w:val="none" w:sz="0" w:space="0" w:color="auto"/>
        <w:left w:val="none" w:sz="0" w:space="0" w:color="auto"/>
        <w:bottom w:val="none" w:sz="0" w:space="0" w:color="auto"/>
        <w:right w:val="none" w:sz="0" w:space="0" w:color="auto"/>
      </w:divBdr>
    </w:div>
    <w:div w:id="105776025">
      <w:bodyDiv w:val="1"/>
      <w:marLeft w:val="0"/>
      <w:marRight w:val="0"/>
      <w:marTop w:val="0"/>
      <w:marBottom w:val="0"/>
      <w:divBdr>
        <w:top w:val="none" w:sz="0" w:space="0" w:color="auto"/>
        <w:left w:val="none" w:sz="0" w:space="0" w:color="auto"/>
        <w:bottom w:val="none" w:sz="0" w:space="0" w:color="auto"/>
        <w:right w:val="none" w:sz="0" w:space="0" w:color="auto"/>
      </w:divBdr>
      <w:divsChild>
        <w:div w:id="1551070800">
          <w:marLeft w:val="0"/>
          <w:marRight w:val="0"/>
          <w:marTop w:val="0"/>
          <w:marBottom w:val="0"/>
          <w:divBdr>
            <w:top w:val="single" w:sz="6" w:space="0" w:color="auto"/>
            <w:left w:val="single" w:sz="2" w:space="0" w:color="auto"/>
            <w:bottom w:val="single" w:sz="2" w:space="0" w:color="auto"/>
            <w:right w:val="single" w:sz="2" w:space="0" w:color="auto"/>
          </w:divBdr>
          <w:divsChild>
            <w:div w:id="206575839">
              <w:marLeft w:val="0"/>
              <w:marRight w:val="0"/>
              <w:marTop w:val="0"/>
              <w:marBottom w:val="0"/>
              <w:divBdr>
                <w:top w:val="single" w:sz="2" w:space="4" w:color="auto"/>
                <w:left w:val="single" w:sz="2" w:space="8" w:color="auto"/>
                <w:bottom w:val="single" w:sz="2" w:space="4" w:color="auto"/>
                <w:right w:val="single" w:sz="2" w:space="4" w:color="auto"/>
              </w:divBdr>
            </w:div>
            <w:div w:id="1017539831">
              <w:marLeft w:val="0"/>
              <w:marRight w:val="0"/>
              <w:marTop w:val="0"/>
              <w:marBottom w:val="0"/>
              <w:divBdr>
                <w:top w:val="single" w:sz="2" w:space="4" w:color="auto"/>
                <w:left w:val="single" w:sz="6" w:space="8" w:color="auto"/>
                <w:bottom w:val="single" w:sz="2" w:space="3" w:color="auto"/>
                <w:right w:val="single" w:sz="2" w:space="4" w:color="auto"/>
              </w:divBdr>
            </w:div>
          </w:divsChild>
        </w:div>
        <w:div w:id="1734279542">
          <w:marLeft w:val="0"/>
          <w:marRight w:val="0"/>
          <w:marTop w:val="0"/>
          <w:marBottom w:val="0"/>
          <w:divBdr>
            <w:top w:val="single" w:sz="6" w:space="0" w:color="auto"/>
            <w:left w:val="single" w:sz="2" w:space="0" w:color="auto"/>
            <w:bottom w:val="single" w:sz="2" w:space="0" w:color="auto"/>
            <w:right w:val="single" w:sz="2" w:space="0" w:color="auto"/>
          </w:divBdr>
          <w:divsChild>
            <w:div w:id="2032799437">
              <w:marLeft w:val="0"/>
              <w:marRight w:val="0"/>
              <w:marTop w:val="0"/>
              <w:marBottom w:val="0"/>
              <w:divBdr>
                <w:top w:val="single" w:sz="2" w:space="4" w:color="auto"/>
                <w:left w:val="single" w:sz="6" w:space="8" w:color="auto"/>
                <w:bottom w:val="single" w:sz="2" w:space="3" w:color="auto"/>
                <w:right w:val="single" w:sz="2" w:space="4" w:color="auto"/>
              </w:divBdr>
            </w:div>
          </w:divsChild>
        </w:div>
      </w:divsChild>
    </w:div>
    <w:div w:id="176774039">
      <w:bodyDiv w:val="1"/>
      <w:marLeft w:val="0"/>
      <w:marRight w:val="0"/>
      <w:marTop w:val="0"/>
      <w:marBottom w:val="0"/>
      <w:divBdr>
        <w:top w:val="none" w:sz="0" w:space="0" w:color="auto"/>
        <w:left w:val="none" w:sz="0" w:space="0" w:color="auto"/>
        <w:bottom w:val="none" w:sz="0" w:space="0" w:color="auto"/>
        <w:right w:val="none" w:sz="0" w:space="0" w:color="auto"/>
      </w:divBdr>
      <w:divsChild>
        <w:div w:id="1477607416">
          <w:marLeft w:val="0"/>
          <w:marRight w:val="0"/>
          <w:marTop w:val="0"/>
          <w:marBottom w:val="0"/>
          <w:divBdr>
            <w:top w:val="none" w:sz="0" w:space="0" w:color="auto"/>
            <w:left w:val="none" w:sz="0" w:space="0" w:color="auto"/>
            <w:bottom w:val="none" w:sz="0" w:space="0" w:color="auto"/>
            <w:right w:val="none" w:sz="0" w:space="0" w:color="auto"/>
          </w:divBdr>
        </w:div>
        <w:div w:id="1955087839">
          <w:marLeft w:val="0"/>
          <w:marRight w:val="0"/>
          <w:marTop w:val="0"/>
          <w:marBottom w:val="0"/>
          <w:divBdr>
            <w:top w:val="none" w:sz="0" w:space="0" w:color="auto"/>
            <w:left w:val="none" w:sz="0" w:space="0" w:color="auto"/>
            <w:bottom w:val="none" w:sz="0" w:space="0" w:color="auto"/>
            <w:right w:val="none" w:sz="0" w:space="0" w:color="auto"/>
          </w:divBdr>
        </w:div>
      </w:divsChild>
    </w:div>
    <w:div w:id="209727220">
      <w:bodyDiv w:val="1"/>
      <w:marLeft w:val="0"/>
      <w:marRight w:val="0"/>
      <w:marTop w:val="0"/>
      <w:marBottom w:val="0"/>
      <w:divBdr>
        <w:top w:val="none" w:sz="0" w:space="0" w:color="auto"/>
        <w:left w:val="none" w:sz="0" w:space="0" w:color="auto"/>
        <w:bottom w:val="none" w:sz="0" w:space="0" w:color="auto"/>
        <w:right w:val="none" w:sz="0" w:space="0" w:color="auto"/>
      </w:divBdr>
    </w:div>
    <w:div w:id="265622725">
      <w:bodyDiv w:val="1"/>
      <w:marLeft w:val="0"/>
      <w:marRight w:val="0"/>
      <w:marTop w:val="0"/>
      <w:marBottom w:val="0"/>
      <w:divBdr>
        <w:top w:val="none" w:sz="0" w:space="0" w:color="auto"/>
        <w:left w:val="none" w:sz="0" w:space="0" w:color="auto"/>
        <w:bottom w:val="none" w:sz="0" w:space="0" w:color="auto"/>
        <w:right w:val="none" w:sz="0" w:space="0" w:color="auto"/>
      </w:divBdr>
      <w:divsChild>
        <w:div w:id="311253235">
          <w:marLeft w:val="0"/>
          <w:marRight w:val="0"/>
          <w:marTop w:val="0"/>
          <w:marBottom w:val="0"/>
          <w:divBdr>
            <w:top w:val="single" w:sz="6" w:space="0" w:color="auto"/>
            <w:left w:val="single" w:sz="2" w:space="0" w:color="auto"/>
            <w:bottom w:val="single" w:sz="2" w:space="0" w:color="auto"/>
            <w:right w:val="single" w:sz="2" w:space="0" w:color="auto"/>
          </w:divBdr>
          <w:divsChild>
            <w:div w:id="328294667">
              <w:marLeft w:val="0"/>
              <w:marRight w:val="0"/>
              <w:marTop w:val="0"/>
              <w:marBottom w:val="0"/>
              <w:divBdr>
                <w:top w:val="single" w:sz="2" w:space="0" w:color="auto"/>
                <w:left w:val="single" w:sz="2" w:space="8" w:color="auto"/>
                <w:bottom w:val="single" w:sz="2" w:space="4" w:color="auto"/>
                <w:right w:val="single" w:sz="2" w:space="4" w:color="auto"/>
              </w:divBdr>
              <w:divsChild>
                <w:div w:id="536889249">
                  <w:marLeft w:val="0"/>
                  <w:marRight w:val="0"/>
                  <w:marTop w:val="0"/>
                  <w:marBottom w:val="0"/>
                  <w:divBdr>
                    <w:top w:val="single" w:sz="2" w:space="0" w:color="auto"/>
                    <w:left w:val="single" w:sz="6" w:space="0" w:color="auto"/>
                    <w:bottom w:val="single" w:sz="6" w:space="0" w:color="auto"/>
                    <w:right w:val="single" w:sz="6" w:space="0" w:color="auto"/>
                  </w:divBdr>
                  <w:divsChild>
                    <w:div w:id="181361107">
                      <w:marLeft w:val="0"/>
                      <w:marRight w:val="0"/>
                      <w:marTop w:val="0"/>
                      <w:marBottom w:val="0"/>
                      <w:divBdr>
                        <w:top w:val="single" w:sz="6" w:space="0" w:color="auto"/>
                        <w:left w:val="single" w:sz="2" w:space="0" w:color="auto"/>
                        <w:bottom w:val="single" w:sz="2" w:space="0" w:color="auto"/>
                        <w:right w:val="single" w:sz="2" w:space="0" w:color="auto"/>
                      </w:divBdr>
                      <w:divsChild>
                        <w:div w:id="1638147861">
                          <w:marLeft w:val="0"/>
                          <w:marRight w:val="0"/>
                          <w:marTop w:val="0"/>
                          <w:marBottom w:val="0"/>
                          <w:divBdr>
                            <w:top w:val="none" w:sz="0" w:space="0" w:color="auto"/>
                            <w:left w:val="none" w:sz="0" w:space="0" w:color="auto"/>
                            <w:bottom w:val="none" w:sz="0" w:space="0" w:color="auto"/>
                            <w:right w:val="none" w:sz="0" w:space="0" w:color="auto"/>
                          </w:divBdr>
                        </w:div>
                        <w:div w:id="1879052016">
                          <w:marLeft w:val="0"/>
                          <w:marRight w:val="0"/>
                          <w:marTop w:val="0"/>
                          <w:marBottom w:val="0"/>
                          <w:divBdr>
                            <w:top w:val="single" w:sz="2" w:space="0" w:color="027394"/>
                            <w:left w:val="single" w:sz="6" w:space="0" w:color="027394"/>
                            <w:bottom w:val="single" w:sz="2" w:space="0" w:color="027394"/>
                            <w:right w:val="single" w:sz="2" w:space="0" w:color="027394"/>
                          </w:divBdr>
                        </w:div>
                      </w:divsChild>
                    </w:div>
                    <w:div w:id="925304358">
                      <w:marLeft w:val="0"/>
                      <w:marRight w:val="0"/>
                      <w:marTop w:val="0"/>
                      <w:marBottom w:val="0"/>
                      <w:divBdr>
                        <w:top w:val="single" w:sz="6" w:space="0" w:color="auto"/>
                        <w:left w:val="single" w:sz="2" w:space="0" w:color="auto"/>
                        <w:bottom w:val="single" w:sz="2" w:space="0" w:color="auto"/>
                        <w:right w:val="single" w:sz="2" w:space="0" w:color="auto"/>
                      </w:divBdr>
                      <w:divsChild>
                        <w:div w:id="716391230">
                          <w:marLeft w:val="0"/>
                          <w:marRight w:val="0"/>
                          <w:marTop w:val="0"/>
                          <w:marBottom w:val="0"/>
                          <w:divBdr>
                            <w:top w:val="single" w:sz="2" w:space="0" w:color="027394"/>
                            <w:left w:val="single" w:sz="6" w:space="0" w:color="027394"/>
                            <w:bottom w:val="single" w:sz="2" w:space="0" w:color="027394"/>
                            <w:right w:val="single" w:sz="2" w:space="0" w:color="027394"/>
                          </w:divBdr>
                        </w:div>
                        <w:div w:id="1250654034">
                          <w:marLeft w:val="0"/>
                          <w:marRight w:val="0"/>
                          <w:marTop w:val="0"/>
                          <w:marBottom w:val="0"/>
                          <w:divBdr>
                            <w:top w:val="none" w:sz="0" w:space="0" w:color="auto"/>
                            <w:left w:val="none" w:sz="0" w:space="0" w:color="auto"/>
                            <w:bottom w:val="none" w:sz="0" w:space="0" w:color="auto"/>
                            <w:right w:val="none" w:sz="0" w:space="0" w:color="auto"/>
                          </w:divBdr>
                        </w:div>
                      </w:divsChild>
                    </w:div>
                    <w:div w:id="1547179038">
                      <w:marLeft w:val="0"/>
                      <w:marRight w:val="0"/>
                      <w:marTop w:val="0"/>
                      <w:marBottom w:val="0"/>
                      <w:divBdr>
                        <w:top w:val="single" w:sz="6" w:space="0" w:color="auto"/>
                        <w:left w:val="single" w:sz="2" w:space="0" w:color="auto"/>
                        <w:bottom w:val="single" w:sz="2" w:space="0" w:color="auto"/>
                        <w:right w:val="single" w:sz="2" w:space="0" w:color="auto"/>
                      </w:divBdr>
                      <w:divsChild>
                        <w:div w:id="284778590">
                          <w:marLeft w:val="0"/>
                          <w:marRight w:val="0"/>
                          <w:marTop w:val="0"/>
                          <w:marBottom w:val="0"/>
                          <w:divBdr>
                            <w:top w:val="none" w:sz="0" w:space="0" w:color="auto"/>
                            <w:left w:val="none" w:sz="0" w:space="0" w:color="auto"/>
                            <w:bottom w:val="none" w:sz="0" w:space="0" w:color="auto"/>
                            <w:right w:val="none" w:sz="0" w:space="0" w:color="auto"/>
                          </w:divBdr>
                        </w:div>
                        <w:div w:id="482476995">
                          <w:marLeft w:val="0"/>
                          <w:marRight w:val="0"/>
                          <w:marTop w:val="0"/>
                          <w:marBottom w:val="0"/>
                          <w:divBdr>
                            <w:top w:val="single" w:sz="2" w:space="0" w:color="027394"/>
                            <w:left w:val="single" w:sz="6" w:space="0" w:color="027394"/>
                            <w:bottom w:val="single" w:sz="2" w:space="0" w:color="027394"/>
                            <w:right w:val="single" w:sz="2" w:space="0" w:color="027394"/>
                          </w:divBdr>
                        </w:div>
                      </w:divsChild>
                    </w:div>
                  </w:divsChild>
                </w:div>
              </w:divsChild>
            </w:div>
          </w:divsChild>
        </w:div>
        <w:div w:id="501622197">
          <w:marLeft w:val="0"/>
          <w:marRight w:val="0"/>
          <w:marTop w:val="0"/>
          <w:marBottom w:val="0"/>
          <w:divBdr>
            <w:top w:val="single" w:sz="6" w:space="0" w:color="auto"/>
            <w:left w:val="single" w:sz="2" w:space="0" w:color="auto"/>
            <w:bottom w:val="single" w:sz="2" w:space="0" w:color="auto"/>
            <w:right w:val="single" w:sz="2" w:space="0" w:color="auto"/>
          </w:divBdr>
          <w:divsChild>
            <w:div w:id="130249409">
              <w:marLeft w:val="0"/>
              <w:marRight w:val="0"/>
              <w:marTop w:val="0"/>
              <w:marBottom w:val="0"/>
              <w:divBdr>
                <w:top w:val="single" w:sz="2" w:space="0" w:color="auto"/>
                <w:left w:val="single" w:sz="2" w:space="0" w:color="auto"/>
                <w:bottom w:val="single" w:sz="2" w:space="0" w:color="auto"/>
                <w:right w:val="single" w:sz="2" w:space="0" w:color="auto"/>
              </w:divBdr>
            </w:div>
            <w:div w:id="291834727">
              <w:marLeft w:val="0"/>
              <w:marRight w:val="0"/>
              <w:marTop w:val="0"/>
              <w:marBottom w:val="0"/>
              <w:divBdr>
                <w:top w:val="single" w:sz="2" w:space="0" w:color="auto"/>
                <w:left w:val="single" w:sz="2" w:space="0" w:color="auto"/>
                <w:bottom w:val="single" w:sz="2" w:space="0" w:color="auto"/>
                <w:right w:val="single" w:sz="2" w:space="0" w:color="auto"/>
              </w:divBdr>
            </w:div>
            <w:div w:id="404573107">
              <w:marLeft w:val="0"/>
              <w:marRight w:val="0"/>
              <w:marTop w:val="0"/>
              <w:marBottom w:val="0"/>
              <w:divBdr>
                <w:top w:val="single" w:sz="2" w:space="0" w:color="auto"/>
                <w:left w:val="single" w:sz="2" w:space="0" w:color="auto"/>
                <w:bottom w:val="single" w:sz="2" w:space="0" w:color="auto"/>
                <w:right w:val="single" w:sz="2" w:space="0" w:color="auto"/>
              </w:divBdr>
            </w:div>
            <w:div w:id="1885098337">
              <w:marLeft w:val="0"/>
              <w:marRight w:val="0"/>
              <w:marTop w:val="0"/>
              <w:marBottom w:val="0"/>
              <w:divBdr>
                <w:top w:val="single" w:sz="2" w:space="0" w:color="auto"/>
                <w:left w:val="single" w:sz="2" w:space="0" w:color="auto"/>
                <w:bottom w:val="single" w:sz="2" w:space="0" w:color="auto"/>
                <w:right w:val="single" w:sz="2" w:space="0" w:color="auto"/>
              </w:divBdr>
            </w:div>
          </w:divsChild>
        </w:div>
        <w:div w:id="1030374462">
          <w:marLeft w:val="0"/>
          <w:marRight w:val="0"/>
          <w:marTop w:val="0"/>
          <w:marBottom w:val="0"/>
          <w:divBdr>
            <w:top w:val="single" w:sz="6" w:space="0" w:color="auto"/>
            <w:left w:val="single" w:sz="2" w:space="0" w:color="auto"/>
            <w:bottom w:val="single" w:sz="2" w:space="0" w:color="auto"/>
            <w:right w:val="single" w:sz="2" w:space="0" w:color="auto"/>
          </w:divBdr>
          <w:divsChild>
            <w:div w:id="383526322">
              <w:marLeft w:val="0"/>
              <w:marRight w:val="0"/>
              <w:marTop w:val="0"/>
              <w:marBottom w:val="0"/>
              <w:divBdr>
                <w:top w:val="single" w:sz="2" w:space="4" w:color="auto"/>
                <w:left w:val="single" w:sz="2" w:space="8" w:color="auto"/>
                <w:bottom w:val="single" w:sz="2" w:space="4" w:color="auto"/>
                <w:right w:val="single" w:sz="2" w:space="4" w:color="auto"/>
              </w:divBdr>
            </w:div>
            <w:div w:id="676005019">
              <w:marLeft w:val="0"/>
              <w:marRight w:val="0"/>
              <w:marTop w:val="0"/>
              <w:marBottom w:val="0"/>
              <w:divBdr>
                <w:top w:val="single" w:sz="2" w:space="4" w:color="auto"/>
                <w:left w:val="single" w:sz="6" w:space="8" w:color="auto"/>
                <w:bottom w:val="single" w:sz="2" w:space="3" w:color="auto"/>
                <w:right w:val="single" w:sz="2" w:space="4" w:color="auto"/>
              </w:divBdr>
            </w:div>
          </w:divsChild>
        </w:div>
        <w:div w:id="1629969408">
          <w:marLeft w:val="0"/>
          <w:marRight w:val="0"/>
          <w:marTop w:val="0"/>
          <w:marBottom w:val="0"/>
          <w:divBdr>
            <w:top w:val="single" w:sz="6" w:space="0" w:color="auto"/>
            <w:left w:val="single" w:sz="2" w:space="0" w:color="auto"/>
            <w:bottom w:val="single" w:sz="2" w:space="0" w:color="auto"/>
            <w:right w:val="single" w:sz="2" w:space="0" w:color="auto"/>
          </w:divBdr>
          <w:divsChild>
            <w:div w:id="416512745">
              <w:marLeft w:val="0"/>
              <w:marRight w:val="0"/>
              <w:marTop w:val="0"/>
              <w:marBottom w:val="0"/>
              <w:divBdr>
                <w:top w:val="none" w:sz="0" w:space="0" w:color="auto"/>
                <w:left w:val="none" w:sz="0" w:space="0" w:color="auto"/>
                <w:bottom w:val="none" w:sz="0" w:space="0" w:color="auto"/>
                <w:right w:val="none" w:sz="0" w:space="0" w:color="auto"/>
              </w:divBdr>
            </w:div>
          </w:divsChild>
        </w:div>
        <w:div w:id="1739356042">
          <w:marLeft w:val="0"/>
          <w:marRight w:val="0"/>
          <w:marTop w:val="0"/>
          <w:marBottom w:val="0"/>
          <w:divBdr>
            <w:top w:val="single" w:sz="6" w:space="0" w:color="auto"/>
            <w:left w:val="single" w:sz="2" w:space="0" w:color="auto"/>
            <w:bottom w:val="single" w:sz="2" w:space="0" w:color="auto"/>
            <w:right w:val="single" w:sz="2" w:space="0" w:color="auto"/>
          </w:divBdr>
          <w:divsChild>
            <w:div w:id="655258464">
              <w:marLeft w:val="0"/>
              <w:marRight w:val="0"/>
              <w:marTop w:val="0"/>
              <w:marBottom w:val="0"/>
              <w:divBdr>
                <w:top w:val="single" w:sz="2" w:space="4" w:color="auto"/>
                <w:left w:val="single" w:sz="2" w:space="8" w:color="auto"/>
                <w:bottom w:val="single" w:sz="2" w:space="4" w:color="auto"/>
                <w:right w:val="single" w:sz="2" w:space="4" w:color="auto"/>
              </w:divBdr>
            </w:div>
            <w:div w:id="1647120821">
              <w:marLeft w:val="0"/>
              <w:marRight w:val="0"/>
              <w:marTop w:val="0"/>
              <w:marBottom w:val="0"/>
              <w:divBdr>
                <w:top w:val="single" w:sz="2" w:space="4" w:color="auto"/>
                <w:left w:val="single" w:sz="6" w:space="8" w:color="auto"/>
                <w:bottom w:val="single" w:sz="2" w:space="3" w:color="auto"/>
                <w:right w:val="single" w:sz="2" w:space="4" w:color="auto"/>
              </w:divBdr>
            </w:div>
          </w:divsChild>
        </w:div>
      </w:divsChild>
    </w:div>
    <w:div w:id="287055907">
      <w:bodyDiv w:val="1"/>
      <w:marLeft w:val="0"/>
      <w:marRight w:val="0"/>
      <w:marTop w:val="0"/>
      <w:marBottom w:val="0"/>
      <w:divBdr>
        <w:top w:val="none" w:sz="0" w:space="0" w:color="auto"/>
        <w:left w:val="none" w:sz="0" w:space="0" w:color="auto"/>
        <w:bottom w:val="none" w:sz="0" w:space="0" w:color="auto"/>
        <w:right w:val="none" w:sz="0" w:space="0" w:color="auto"/>
      </w:divBdr>
    </w:div>
    <w:div w:id="290676454">
      <w:bodyDiv w:val="1"/>
      <w:marLeft w:val="0"/>
      <w:marRight w:val="0"/>
      <w:marTop w:val="0"/>
      <w:marBottom w:val="0"/>
      <w:divBdr>
        <w:top w:val="none" w:sz="0" w:space="0" w:color="auto"/>
        <w:left w:val="none" w:sz="0" w:space="0" w:color="auto"/>
        <w:bottom w:val="none" w:sz="0" w:space="0" w:color="auto"/>
        <w:right w:val="none" w:sz="0" w:space="0" w:color="auto"/>
      </w:divBdr>
      <w:divsChild>
        <w:div w:id="59789918">
          <w:marLeft w:val="-225"/>
          <w:marRight w:val="-225"/>
          <w:marTop w:val="0"/>
          <w:marBottom w:val="0"/>
          <w:divBdr>
            <w:top w:val="none" w:sz="0" w:space="0" w:color="auto"/>
            <w:left w:val="none" w:sz="0" w:space="0" w:color="auto"/>
            <w:bottom w:val="none" w:sz="0" w:space="0" w:color="auto"/>
            <w:right w:val="none" w:sz="0" w:space="0" w:color="auto"/>
          </w:divBdr>
          <w:divsChild>
            <w:div w:id="1945577999">
              <w:marLeft w:val="0"/>
              <w:marRight w:val="0"/>
              <w:marTop w:val="0"/>
              <w:marBottom w:val="0"/>
              <w:divBdr>
                <w:top w:val="none" w:sz="0" w:space="0" w:color="auto"/>
                <w:left w:val="none" w:sz="0" w:space="0" w:color="auto"/>
                <w:bottom w:val="none" w:sz="0" w:space="0" w:color="auto"/>
                <w:right w:val="none" w:sz="0" w:space="0" w:color="auto"/>
              </w:divBdr>
            </w:div>
          </w:divsChild>
        </w:div>
        <w:div w:id="817961485">
          <w:marLeft w:val="-225"/>
          <w:marRight w:val="-225"/>
          <w:marTop w:val="0"/>
          <w:marBottom w:val="0"/>
          <w:divBdr>
            <w:top w:val="none" w:sz="0" w:space="0" w:color="auto"/>
            <w:left w:val="none" w:sz="0" w:space="0" w:color="auto"/>
            <w:bottom w:val="none" w:sz="0" w:space="0" w:color="auto"/>
            <w:right w:val="none" w:sz="0" w:space="0" w:color="auto"/>
          </w:divBdr>
          <w:divsChild>
            <w:div w:id="17297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9289">
      <w:bodyDiv w:val="1"/>
      <w:marLeft w:val="0"/>
      <w:marRight w:val="0"/>
      <w:marTop w:val="0"/>
      <w:marBottom w:val="0"/>
      <w:divBdr>
        <w:top w:val="none" w:sz="0" w:space="0" w:color="auto"/>
        <w:left w:val="none" w:sz="0" w:space="0" w:color="auto"/>
        <w:bottom w:val="none" w:sz="0" w:space="0" w:color="auto"/>
        <w:right w:val="none" w:sz="0" w:space="0" w:color="auto"/>
      </w:divBdr>
    </w:div>
    <w:div w:id="377121779">
      <w:bodyDiv w:val="1"/>
      <w:marLeft w:val="0"/>
      <w:marRight w:val="0"/>
      <w:marTop w:val="0"/>
      <w:marBottom w:val="0"/>
      <w:divBdr>
        <w:top w:val="none" w:sz="0" w:space="0" w:color="auto"/>
        <w:left w:val="none" w:sz="0" w:space="0" w:color="auto"/>
        <w:bottom w:val="none" w:sz="0" w:space="0" w:color="auto"/>
        <w:right w:val="none" w:sz="0" w:space="0" w:color="auto"/>
      </w:divBdr>
    </w:div>
    <w:div w:id="430323340">
      <w:bodyDiv w:val="1"/>
      <w:marLeft w:val="0"/>
      <w:marRight w:val="0"/>
      <w:marTop w:val="0"/>
      <w:marBottom w:val="0"/>
      <w:divBdr>
        <w:top w:val="none" w:sz="0" w:space="0" w:color="auto"/>
        <w:left w:val="none" w:sz="0" w:space="0" w:color="auto"/>
        <w:bottom w:val="none" w:sz="0" w:space="0" w:color="auto"/>
        <w:right w:val="none" w:sz="0" w:space="0" w:color="auto"/>
      </w:divBdr>
      <w:divsChild>
        <w:div w:id="333995454">
          <w:marLeft w:val="0"/>
          <w:marRight w:val="0"/>
          <w:marTop w:val="0"/>
          <w:marBottom w:val="0"/>
          <w:divBdr>
            <w:top w:val="none" w:sz="0" w:space="0" w:color="auto"/>
            <w:left w:val="none" w:sz="0" w:space="0" w:color="auto"/>
            <w:bottom w:val="none" w:sz="0" w:space="0" w:color="auto"/>
            <w:right w:val="none" w:sz="0" w:space="0" w:color="auto"/>
          </w:divBdr>
        </w:div>
        <w:div w:id="1796680060">
          <w:marLeft w:val="0"/>
          <w:marRight w:val="0"/>
          <w:marTop w:val="0"/>
          <w:marBottom w:val="0"/>
          <w:divBdr>
            <w:top w:val="none" w:sz="0" w:space="0" w:color="auto"/>
            <w:left w:val="none" w:sz="0" w:space="0" w:color="auto"/>
            <w:bottom w:val="none" w:sz="0" w:space="0" w:color="auto"/>
            <w:right w:val="none" w:sz="0" w:space="0" w:color="auto"/>
          </w:divBdr>
        </w:div>
      </w:divsChild>
    </w:div>
    <w:div w:id="443692035">
      <w:bodyDiv w:val="1"/>
      <w:marLeft w:val="0"/>
      <w:marRight w:val="0"/>
      <w:marTop w:val="0"/>
      <w:marBottom w:val="0"/>
      <w:divBdr>
        <w:top w:val="none" w:sz="0" w:space="0" w:color="auto"/>
        <w:left w:val="none" w:sz="0" w:space="0" w:color="auto"/>
        <w:bottom w:val="none" w:sz="0" w:space="0" w:color="auto"/>
        <w:right w:val="none" w:sz="0" w:space="0" w:color="auto"/>
      </w:divBdr>
      <w:divsChild>
        <w:div w:id="511069448">
          <w:marLeft w:val="0"/>
          <w:marRight w:val="0"/>
          <w:marTop w:val="0"/>
          <w:marBottom w:val="0"/>
          <w:divBdr>
            <w:top w:val="none" w:sz="0" w:space="0" w:color="auto"/>
            <w:left w:val="none" w:sz="0" w:space="0" w:color="auto"/>
            <w:bottom w:val="none" w:sz="0" w:space="0" w:color="auto"/>
            <w:right w:val="none" w:sz="0" w:space="0" w:color="auto"/>
          </w:divBdr>
          <w:divsChild>
            <w:div w:id="257294697">
              <w:marLeft w:val="0"/>
              <w:marRight w:val="0"/>
              <w:marTop w:val="0"/>
              <w:marBottom w:val="0"/>
              <w:divBdr>
                <w:top w:val="none" w:sz="0" w:space="0" w:color="auto"/>
                <w:left w:val="none" w:sz="0" w:space="0" w:color="auto"/>
                <w:bottom w:val="none" w:sz="0" w:space="0" w:color="auto"/>
                <w:right w:val="none" w:sz="0" w:space="0" w:color="auto"/>
              </w:divBdr>
            </w:div>
            <w:div w:id="736786767">
              <w:marLeft w:val="0"/>
              <w:marRight w:val="0"/>
              <w:marTop w:val="0"/>
              <w:marBottom w:val="0"/>
              <w:divBdr>
                <w:top w:val="none" w:sz="0" w:space="0" w:color="auto"/>
                <w:left w:val="none" w:sz="0" w:space="0" w:color="auto"/>
                <w:bottom w:val="none" w:sz="0" w:space="0" w:color="auto"/>
                <w:right w:val="none" w:sz="0" w:space="0" w:color="auto"/>
              </w:divBdr>
            </w:div>
            <w:div w:id="2107772903">
              <w:marLeft w:val="0"/>
              <w:marRight w:val="0"/>
              <w:marTop w:val="0"/>
              <w:marBottom w:val="0"/>
              <w:divBdr>
                <w:top w:val="none" w:sz="0" w:space="0" w:color="auto"/>
                <w:left w:val="none" w:sz="0" w:space="0" w:color="auto"/>
                <w:bottom w:val="none" w:sz="0" w:space="0" w:color="auto"/>
                <w:right w:val="none" w:sz="0" w:space="0" w:color="auto"/>
              </w:divBdr>
            </w:div>
          </w:divsChild>
        </w:div>
        <w:div w:id="1237327064">
          <w:marLeft w:val="0"/>
          <w:marRight w:val="0"/>
          <w:marTop w:val="0"/>
          <w:marBottom w:val="0"/>
          <w:divBdr>
            <w:top w:val="none" w:sz="0" w:space="0" w:color="auto"/>
            <w:left w:val="none" w:sz="0" w:space="0" w:color="auto"/>
            <w:bottom w:val="none" w:sz="0" w:space="0" w:color="auto"/>
            <w:right w:val="none" w:sz="0" w:space="0" w:color="auto"/>
          </w:divBdr>
          <w:divsChild>
            <w:div w:id="194197176">
              <w:marLeft w:val="0"/>
              <w:marRight w:val="0"/>
              <w:marTop w:val="0"/>
              <w:marBottom w:val="0"/>
              <w:divBdr>
                <w:top w:val="none" w:sz="0" w:space="0" w:color="auto"/>
                <w:left w:val="none" w:sz="0" w:space="0" w:color="auto"/>
                <w:bottom w:val="none" w:sz="0" w:space="0" w:color="auto"/>
                <w:right w:val="none" w:sz="0" w:space="0" w:color="auto"/>
              </w:divBdr>
            </w:div>
            <w:div w:id="1163088997">
              <w:marLeft w:val="0"/>
              <w:marRight w:val="0"/>
              <w:marTop w:val="0"/>
              <w:marBottom w:val="0"/>
              <w:divBdr>
                <w:top w:val="none" w:sz="0" w:space="0" w:color="auto"/>
                <w:left w:val="none" w:sz="0" w:space="0" w:color="auto"/>
                <w:bottom w:val="none" w:sz="0" w:space="0" w:color="auto"/>
                <w:right w:val="none" w:sz="0" w:space="0" w:color="auto"/>
              </w:divBdr>
            </w:div>
          </w:divsChild>
        </w:div>
        <w:div w:id="1465808902">
          <w:marLeft w:val="0"/>
          <w:marRight w:val="0"/>
          <w:marTop w:val="0"/>
          <w:marBottom w:val="0"/>
          <w:divBdr>
            <w:top w:val="none" w:sz="0" w:space="0" w:color="auto"/>
            <w:left w:val="none" w:sz="0" w:space="0" w:color="auto"/>
            <w:bottom w:val="none" w:sz="0" w:space="0" w:color="auto"/>
            <w:right w:val="none" w:sz="0" w:space="0" w:color="auto"/>
          </w:divBdr>
          <w:divsChild>
            <w:div w:id="330643922">
              <w:marLeft w:val="0"/>
              <w:marRight w:val="0"/>
              <w:marTop w:val="0"/>
              <w:marBottom w:val="0"/>
              <w:divBdr>
                <w:top w:val="none" w:sz="0" w:space="0" w:color="auto"/>
                <w:left w:val="none" w:sz="0" w:space="0" w:color="auto"/>
                <w:bottom w:val="none" w:sz="0" w:space="0" w:color="auto"/>
                <w:right w:val="none" w:sz="0" w:space="0" w:color="auto"/>
              </w:divBdr>
            </w:div>
            <w:div w:id="369498498">
              <w:marLeft w:val="0"/>
              <w:marRight w:val="0"/>
              <w:marTop w:val="0"/>
              <w:marBottom w:val="0"/>
              <w:divBdr>
                <w:top w:val="none" w:sz="0" w:space="0" w:color="auto"/>
                <w:left w:val="none" w:sz="0" w:space="0" w:color="auto"/>
                <w:bottom w:val="none" w:sz="0" w:space="0" w:color="auto"/>
                <w:right w:val="none" w:sz="0" w:space="0" w:color="auto"/>
              </w:divBdr>
            </w:div>
            <w:div w:id="696469963">
              <w:marLeft w:val="0"/>
              <w:marRight w:val="0"/>
              <w:marTop w:val="0"/>
              <w:marBottom w:val="0"/>
              <w:divBdr>
                <w:top w:val="none" w:sz="0" w:space="0" w:color="auto"/>
                <w:left w:val="none" w:sz="0" w:space="0" w:color="auto"/>
                <w:bottom w:val="none" w:sz="0" w:space="0" w:color="auto"/>
                <w:right w:val="none" w:sz="0" w:space="0" w:color="auto"/>
              </w:divBdr>
            </w:div>
          </w:divsChild>
        </w:div>
        <w:div w:id="1639218489">
          <w:marLeft w:val="0"/>
          <w:marRight w:val="0"/>
          <w:marTop w:val="0"/>
          <w:marBottom w:val="0"/>
          <w:divBdr>
            <w:top w:val="none" w:sz="0" w:space="0" w:color="auto"/>
            <w:left w:val="none" w:sz="0" w:space="0" w:color="auto"/>
            <w:bottom w:val="none" w:sz="0" w:space="0" w:color="auto"/>
            <w:right w:val="none" w:sz="0" w:space="0" w:color="auto"/>
          </w:divBdr>
          <w:divsChild>
            <w:div w:id="661354140">
              <w:marLeft w:val="0"/>
              <w:marRight w:val="0"/>
              <w:marTop w:val="0"/>
              <w:marBottom w:val="0"/>
              <w:divBdr>
                <w:top w:val="none" w:sz="0" w:space="0" w:color="auto"/>
                <w:left w:val="none" w:sz="0" w:space="0" w:color="auto"/>
                <w:bottom w:val="none" w:sz="0" w:space="0" w:color="auto"/>
                <w:right w:val="none" w:sz="0" w:space="0" w:color="auto"/>
              </w:divBdr>
            </w:div>
            <w:div w:id="1506362002">
              <w:marLeft w:val="0"/>
              <w:marRight w:val="0"/>
              <w:marTop w:val="0"/>
              <w:marBottom w:val="0"/>
              <w:divBdr>
                <w:top w:val="none" w:sz="0" w:space="0" w:color="auto"/>
                <w:left w:val="none" w:sz="0" w:space="0" w:color="auto"/>
                <w:bottom w:val="none" w:sz="0" w:space="0" w:color="auto"/>
                <w:right w:val="none" w:sz="0" w:space="0" w:color="auto"/>
              </w:divBdr>
            </w:div>
            <w:div w:id="1859612958">
              <w:marLeft w:val="0"/>
              <w:marRight w:val="0"/>
              <w:marTop w:val="0"/>
              <w:marBottom w:val="0"/>
              <w:divBdr>
                <w:top w:val="none" w:sz="0" w:space="0" w:color="auto"/>
                <w:left w:val="none" w:sz="0" w:space="0" w:color="auto"/>
                <w:bottom w:val="none" w:sz="0" w:space="0" w:color="auto"/>
                <w:right w:val="none" w:sz="0" w:space="0" w:color="auto"/>
              </w:divBdr>
            </w:div>
          </w:divsChild>
        </w:div>
        <w:div w:id="1729720717">
          <w:marLeft w:val="0"/>
          <w:marRight w:val="0"/>
          <w:marTop w:val="0"/>
          <w:marBottom w:val="0"/>
          <w:divBdr>
            <w:top w:val="none" w:sz="0" w:space="0" w:color="auto"/>
            <w:left w:val="none" w:sz="0" w:space="0" w:color="auto"/>
            <w:bottom w:val="none" w:sz="0" w:space="0" w:color="auto"/>
            <w:right w:val="none" w:sz="0" w:space="0" w:color="auto"/>
          </w:divBdr>
          <w:divsChild>
            <w:div w:id="248078558">
              <w:marLeft w:val="0"/>
              <w:marRight w:val="0"/>
              <w:marTop w:val="0"/>
              <w:marBottom w:val="0"/>
              <w:divBdr>
                <w:top w:val="none" w:sz="0" w:space="0" w:color="auto"/>
                <w:left w:val="none" w:sz="0" w:space="0" w:color="auto"/>
                <w:bottom w:val="none" w:sz="0" w:space="0" w:color="auto"/>
                <w:right w:val="none" w:sz="0" w:space="0" w:color="auto"/>
              </w:divBdr>
            </w:div>
            <w:div w:id="286358690">
              <w:marLeft w:val="0"/>
              <w:marRight w:val="0"/>
              <w:marTop w:val="0"/>
              <w:marBottom w:val="0"/>
              <w:divBdr>
                <w:top w:val="none" w:sz="0" w:space="0" w:color="auto"/>
                <w:left w:val="none" w:sz="0" w:space="0" w:color="auto"/>
                <w:bottom w:val="none" w:sz="0" w:space="0" w:color="auto"/>
                <w:right w:val="none" w:sz="0" w:space="0" w:color="auto"/>
              </w:divBdr>
            </w:div>
            <w:div w:id="11035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173">
      <w:bodyDiv w:val="1"/>
      <w:marLeft w:val="0"/>
      <w:marRight w:val="0"/>
      <w:marTop w:val="0"/>
      <w:marBottom w:val="0"/>
      <w:divBdr>
        <w:top w:val="none" w:sz="0" w:space="0" w:color="auto"/>
        <w:left w:val="none" w:sz="0" w:space="0" w:color="auto"/>
        <w:bottom w:val="none" w:sz="0" w:space="0" w:color="auto"/>
        <w:right w:val="none" w:sz="0" w:space="0" w:color="auto"/>
      </w:divBdr>
    </w:div>
    <w:div w:id="478572724">
      <w:bodyDiv w:val="1"/>
      <w:marLeft w:val="0"/>
      <w:marRight w:val="0"/>
      <w:marTop w:val="0"/>
      <w:marBottom w:val="0"/>
      <w:divBdr>
        <w:top w:val="none" w:sz="0" w:space="0" w:color="auto"/>
        <w:left w:val="none" w:sz="0" w:space="0" w:color="auto"/>
        <w:bottom w:val="none" w:sz="0" w:space="0" w:color="auto"/>
        <w:right w:val="none" w:sz="0" w:space="0" w:color="auto"/>
      </w:divBdr>
    </w:div>
    <w:div w:id="542913433">
      <w:bodyDiv w:val="1"/>
      <w:marLeft w:val="0"/>
      <w:marRight w:val="0"/>
      <w:marTop w:val="0"/>
      <w:marBottom w:val="0"/>
      <w:divBdr>
        <w:top w:val="none" w:sz="0" w:space="0" w:color="auto"/>
        <w:left w:val="none" w:sz="0" w:space="0" w:color="auto"/>
        <w:bottom w:val="none" w:sz="0" w:space="0" w:color="auto"/>
        <w:right w:val="none" w:sz="0" w:space="0" w:color="auto"/>
      </w:divBdr>
      <w:divsChild>
        <w:div w:id="136921464">
          <w:marLeft w:val="0"/>
          <w:marRight w:val="0"/>
          <w:marTop w:val="0"/>
          <w:marBottom w:val="0"/>
          <w:divBdr>
            <w:top w:val="none" w:sz="0" w:space="0" w:color="auto"/>
            <w:left w:val="none" w:sz="0" w:space="0" w:color="auto"/>
            <w:bottom w:val="none" w:sz="0" w:space="0" w:color="auto"/>
            <w:right w:val="none" w:sz="0" w:space="0" w:color="auto"/>
          </w:divBdr>
        </w:div>
        <w:div w:id="1122259958">
          <w:marLeft w:val="0"/>
          <w:marRight w:val="0"/>
          <w:marTop w:val="0"/>
          <w:marBottom w:val="0"/>
          <w:divBdr>
            <w:top w:val="none" w:sz="0" w:space="0" w:color="auto"/>
            <w:left w:val="none" w:sz="0" w:space="0" w:color="auto"/>
            <w:bottom w:val="none" w:sz="0" w:space="0" w:color="auto"/>
            <w:right w:val="none" w:sz="0" w:space="0" w:color="auto"/>
          </w:divBdr>
        </w:div>
      </w:divsChild>
    </w:div>
    <w:div w:id="589698990">
      <w:bodyDiv w:val="1"/>
      <w:marLeft w:val="0"/>
      <w:marRight w:val="0"/>
      <w:marTop w:val="0"/>
      <w:marBottom w:val="0"/>
      <w:divBdr>
        <w:top w:val="none" w:sz="0" w:space="0" w:color="auto"/>
        <w:left w:val="none" w:sz="0" w:space="0" w:color="auto"/>
        <w:bottom w:val="none" w:sz="0" w:space="0" w:color="auto"/>
        <w:right w:val="none" w:sz="0" w:space="0" w:color="auto"/>
      </w:divBdr>
      <w:divsChild>
        <w:div w:id="18315874">
          <w:marLeft w:val="0"/>
          <w:marRight w:val="0"/>
          <w:marTop w:val="0"/>
          <w:marBottom w:val="0"/>
          <w:divBdr>
            <w:top w:val="none" w:sz="0" w:space="0" w:color="auto"/>
            <w:left w:val="none" w:sz="0" w:space="0" w:color="auto"/>
            <w:bottom w:val="none" w:sz="0" w:space="0" w:color="auto"/>
            <w:right w:val="none" w:sz="0" w:space="0" w:color="auto"/>
          </w:divBdr>
          <w:divsChild>
            <w:div w:id="689989029">
              <w:marLeft w:val="0"/>
              <w:marRight w:val="0"/>
              <w:marTop w:val="0"/>
              <w:marBottom w:val="0"/>
              <w:divBdr>
                <w:top w:val="none" w:sz="0" w:space="0" w:color="auto"/>
                <w:left w:val="none" w:sz="0" w:space="0" w:color="auto"/>
                <w:bottom w:val="none" w:sz="0" w:space="0" w:color="auto"/>
                <w:right w:val="none" w:sz="0" w:space="0" w:color="auto"/>
              </w:divBdr>
            </w:div>
          </w:divsChild>
        </w:div>
        <w:div w:id="68164593">
          <w:marLeft w:val="0"/>
          <w:marRight w:val="0"/>
          <w:marTop w:val="0"/>
          <w:marBottom w:val="0"/>
          <w:divBdr>
            <w:top w:val="none" w:sz="0" w:space="0" w:color="auto"/>
            <w:left w:val="none" w:sz="0" w:space="0" w:color="auto"/>
            <w:bottom w:val="none" w:sz="0" w:space="0" w:color="auto"/>
            <w:right w:val="none" w:sz="0" w:space="0" w:color="auto"/>
          </w:divBdr>
          <w:divsChild>
            <w:div w:id="641889795">
              <w:marLeft w:val="0"/>
              <w:marRight w:val="0"/>
              <w:marTop w:val="0"/>
              <w:marBottom w:val="0"/>
              <w:divBdr>
                <w:top w:val="none" w:sz="0" w:space="0" w:color="auto"/>
                <w:left w:val="none" w:sz="0" w:space="0" w:color="auto"/>
                <w:bottom w:val="none" w:sz="0" w:space="0" w:color="auto"/>
                <w:right w:val="none" w:sz="0" w:space="0" w:color="auto"/>
              </w:divBdr>
            </w:div>
          </w:divsChild>
        </w:div>
        <w:div w:id="76678050">
          <w:marLeft w:val="0"/>
          <w:marRight w:val="0"/>
          <w:marTop w:val="0"/>
          <w:marBottom w:val="0"/>
          <w:divBdr>
            <w:top w:val="none" w:sz="0" w:space="0" w:color="auto"/>
            <w:left w:val="none" w:sz="0" w:space="0" w:color="auto"/>
            <w:bottom w:val="none" w:sz="0" w:space="0" w:color="auto"/>
            <w:right w:val="none" w:sz="0" w:space="0" w:color="auto"/>
          </w:divBdr>
          <w:divsChild>
            <w:div w:id="894585241">
              <w:marLeft w:val="0"/>
              <w:marRight w:val="0"/>
              <w:marTop w:val="0"/>
              <w:marBottom w:val="0"/>
              <w:divBdr>
                <w:top w:val="none" w:sz="0" w:space="0" w:color="auto"/>
                <w:left w:val="none" w:sz="0" w:space="0" w:color="auto"/>
                <w:bottom w:val="none" w:sz="0" w:space="0" w:color="auto"/>
                <w:right w:val="none" w:sz="0" w:space="0" w:color="auto"/>
              </w:divBdr>
            </w:div>
          </w:divsChild>
        </w:div>
        <w:div w:id="406852310">
          <w:marLeft w:val="0"/>
          <w:marRight w:val="0"/>
          <w:marTop w:val="0"/>
          <w:marBottom w:val="0"/>
          <w:divBdr>
            <w:top w:val="none" w:sz="0" w:space="0" w:color="auto"/>
            <w:left w:val="none" w:sz="0" w:space="0" w:color="auto"/>
            <w:bottom w:val="none" w:sz="0" w:space="0" w:color="auto"/>
            <w:right w:val="none" w:sz="0" w:space="0" w:color="auto"/>
          </w:divBdr>
          <w:divsChild>
            <w:div w:id="816338080">
              <w:marLeft w:val="0"/>
              <w:marRight w:val="0"/>
              <w:marTop w:val="0"/>
              <w:marBottom w:val="0"/>
              <w:divBdr>
                <w:top w:val="none" w:sz="0" w:space="0" w:color="auto"/>
                <w:left w:val="none" w:sz="0" w:space="0" w:color="auto"/>
                <w:bottom w:val="none" w:sz="0" w:space="0" w:color="auto"/>
                <w:right w:val="none" w:sz="0" w:space="0" w:color="auto"/>
              </w:divBdr>
            </w:div>
          </w:divsChild>
        </w:div>
        <w:div w:id="599988822">
          <w:marLeft w:val="0"/>
          <w:marRight w:val="0"/>
          <w:marTop w:val="0"/>
          <w:marBottom w:val="0"/>
          <w:divBdr>
            <w:top w:val="none" w:sz="0" w:space="0" w:color="auto"/>
            <w:left w:val="none" w:sz="0" w:space="0" w:color="auto"/>
            <w:bottom w:val="none" w:sz="0" w:space="0" w:color="auto"/>
            <w:right w:val="none" w:sz="0" w:space="0" w:color="auto"/>
          </w:divBdr>
          <w:divsChild>
            <w:div w:id="2023779737">
              <w:marLeft w:val="0"/>
              <w:marRight w:val="0"/>
              <w:marTop w:val="0"/>
              <w:marBottom w:val="0"/>
              <w:divBdr>
                <w:top w:val="none" w:sz="0" w:space="0" w:color="auto"/>
                <w:left w:val="none" w:sz="0" w:space="0" w:color="auto"/>
                <w:bottom w:val="none" w:sz="0" w:space="0" w:color="auto"/>
                <w:right w:val="none" w:sz="0" w:space="0" w:color="auto"/>
              </w:divBdr>
            </w:div>
          </w:divsChild>
        </w:div>
        <w:div w:id="798762098">
          <w:marLeft w:val="0"/>
          <w:marRight w:val="0"/>
          <w:marTop w:val="0"/>
          <w:marBottom w:val="0"/>
          <w:divBdr>
            <w:top w:val="none" w:sz="0" w:space="0" w:color="auto"/>
            <w:left w:val="none" w:sz="0" w:space="0" w:color="auto"/>
            <w:bottom w:val="none" w:sz="0" w:space="0" w:color="auto"/>
            <w:right w:val="none" w:sz="0" w:space="0" w:color="auto"/>
          </w:divBdr>
          <w:divsChild>
            <w:div w:id="1753233920">
              <w:marLeft w:val="0"/>
              <w:marRight w:val="0"/>
              <w:marTop w:val="0"/>
              <w:marBottom w:val="0"/>
              <w:divBdr>
                <w:top w:val="none" w:sz="0" w:space="0" w:color="auto"/>
                <w:left w:val="none" w:sz="0" w:space="0" w:color="auto"/>
                <w:bottom w:val="none" w:sz="0" w:space="0" w:color="auto"/>
                <w:right w:val="none" w:sz="0" w:space="0" w:color="auto"/>
              </w:divBdr>
            </w:div>
          </w:divsChild>
        </w:div>
        <w:div w:id="852959695">
          <w:marLeft w:val="0"/>
          <w:marRight w:val="0"/>
          <w:marTop w:val="0"/>
          <w:marBottom w:val="0"/>
          <w:divBdr>
            <w:top w:val="none" w:sz="0" w:space="0" w:color="auto"/>
            <w:left w:val="none" w:sz="0" w:space="0" w:color="auto"/>
            <w:bottom w:val="none" w:sz="0" w:space="0" w:color="auto"/>
            <w:right w:val="none" w:sz="0" w:space="0" w:color="auto"/>
          </w:divBdr>
          <w:divsChild>
            <w:div w:id="1975407223">
              <w:marLeft w:val="0"/>
              <w:marRight w:val="0"/>
              <w:marTop w:val="0"/>
              <w:marBottom w:val="0"/>
              <w:divBdr>
                <w:top w:val="none" w:sz="0" w:space="0" w:color="auto"/>
                <w:left w:val="none" w:sz="0" w:space="0" w:color="auto"/>
                <w:bottom w:val="none" w:sz="0" w:space="0" w:color="auto"/>
                <w:right w:val="none" w:sz="0" w:space="0" w:color="auto"/>
              </w:divBdr>
            </w:div>
          </w:divsChild>
        </w:div>
        <w:div w:id="1092581709">
          <w:marLeft w:val="0"/>
          <w:marRight w:val="0"/>
          <w:marTop w:val="0"/>
          <w:marBottom w:val="0"/>
          <w:divBdr>
            <w:top w:val="none" w:sz="0" w:space="0" w:color="auto"/>
            <w:left w:val="none" w:sz="0" w:space="0" w:color="auto"/>
            <w:bottom w:val="none" w:sz="0" w:space="0" w:color="auto"/>
            <w:right w:val="none" w:sz="0" w:space="0" w:color="auto"/>
          </w:divBdr>
          <w:divsChild>
            <w:div w:id="742332566">
              <w:marLeft w:val="0"/>
              <w:marRight w:val="0"/>
              <w:marTop w:val="0"/>
              <w:marBottom w:val="0"/>
              <w:divBdr>
                <w:top w:val="none" w:sz="0" w:space="0" w:color="auto"/>
                <w:left w:val="none" w:sz="0" w:space="0" w:color="auto"/>
                <w:bottom w:val="none" w:sz="0" w:space="0" w:color="auto"/>
                <w:right w:val="none" w:sz="0" w:space="0" w:color="auto"/>
              </w:divBdr>
            </w:div>
          </w:divsChild>
        </w:div>
        <w:div w:id="1695039180">
          <w:marLeft w:val="0"/>
          <w:marRight w:val="0"/>
          <w:marTop w:val="0"/>
          <w:marBottom w:val="0"/>
          <w:divBdr>
            <w:top w:val="none" w:sz="0" w:space="0" w:color="auto"/>
            <w:left w:val="none" w:sz="0" w:space="0" w:color="auto"/>
            <w:bottom w:val="none" w:sz="0" w:space="0" w:color="auto"/>
            <w:right w:val="none" w:sz="0" w:space="0" w:color="auto"/>
          </w:divBdr>
          <w:divsChild>
            <w:div w:id="2139688183">
              <w:marLeft w:val="0"/>
              <w:marRight w:val="0"/>
              <w:marTop w:val="0"/>
              <w:marBottom w:val="0"/>
              <w:divBdr>
                <w:top w:val="none" w:sz="0" w:space="0" w:color="auto"/>
                <w:left w:val="none" w:sz="0" w:space="0" w:color="auto"/>
                <w:bottom w:val="none" w:sz="0" w:space="0" w:color="auto"/>
                <w:right w:val="none" w:sz="0" w:space="0" w:color="auto"/>
              </w:divBdr>
            </w:div>
          </w:divsChild>
        </w:div>
        <w:div w:id="1724062871">
          <w:marLeft w:val="0"/>
          <w:marRight w:val="0"/>
          <w:marTop w:val="0"/>
          <w:marBottom w:val="0"/>
          <w:divBdr>
            <w:top w:val="none" w:sz="0" w:space="0" w:color="auto"/>
            <w:left w:val="none" w:sz="0" w:space="0" w:color="auto"/>
            <w:bottom w:val="none" w:sz="0" w:space="0" w:color="auto"/>
            <w:right w:val="none" w:sz="0" w:space="0" w:color="auto"/>
          </w:divBdr>
          <w:divsChild>
            <w:div w:id="430861112">
              <w:marLeft w:val="0"/>
              <w:marRight w:val="0"/>
              <w:marTop w:val="0"/>
              <w:marBottom w:val="0"/>
              <w:divBdr>
                <w:top w:val="none" w:sz="0" w:space="0" w:color="auto"/>
                <w:left w:val="none" w:sz="0" w:space="0" w:color="auto"/>
                <w:bottom w:val="none" w:sz="0" w:space="0" w:color="auto"/>
                <w:right w:val="none" w:sz="0" w:space="0" w:color="auto"/>
              </w:divBdr>
            </w:div>
          </w:divsChild>
        </w:div>
        <w:div w:id="2024430912">
          <w:marLeft w:val="0"/>
          <w:marRight w:val="0"/>
          <w:marTop w:val="0"/>
          <w:marBottom w:val="0"/>
          <w:divBdr>
            <w:top w:val="none" w:sz="0" w:space="0" w:color="auto"/>
            <w:left w:val="none" w:sz="0" w:space="0" w:color="auto"/>
            <w:bottom w:val="none" w:sz="0" w:space="0" w:color="auto"/>
            <w:right w:val="none" w:sz="0" w:space="0" w:color="auto"/>
          </w:divBdr>
          <w:divsChild>
            <w:div w:id="17235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570">
      <w:bodyDiv w:val="1"/>
      <w:marLeft w:val="0"/>
      <w:marRight w:val="0"/>
      <w:marTop w:val="0"/>
      <w:marBottom w:val="0"/>
      <w:divBdr>
        <w:top w:val="none" w:sz="0" w:space="0" w:color="auto"/>
        <w:left w:val="none" w:sz="0" w:space="0" w:color="auto"/>
        <w:bottom w:val="none" w:sz="0" w:space="0" w:color="auto"/>
        <w:right w:val="none" w:sz="0" w:space="0" w:color="auto"/>
      </w:divBdr>
      <w:divsChild>
        <w:div w:id="1569460368">
          <w:marLeft w:val="0"/>
          <w:marRight w:val="0"/>
          <w:marTop w:val="0"/>
          <w:marBottom w:val="0"/>
          <w:divBdr>
            <w:top w:val="none" w:sz="0" w:space="0" w:color="auto"/>
            <w:left w:val="none" w:sz="0" w:space="0" w:color="auto"/>
            <w:bottom w:val="none" w:sz="0" w:space="0" w:color="auto"/>
            <w:right w:val="none" w:sz="0" w:space="0" w:color="auto"/>
          </w:divBdr>
        </w:div>
        <w:div w:id="1872986105">
          <w:marLeft w:val="0"/>
          <w:marRight w:val="0"/>
          <w:marTop w:val="0"/>
          <w:marBottom w:val="0"/>
          <w:divBdr>
            <w:top w:val="none" w:sz="0" w:space="0" w:color="auto"/>
            <w:left w:val="none" w:sz="0" w:space="0" w:color="auto"/>
            <w:bottom w:val="none" w:sz="0" w:space="0" w:color="auto"/>
            <w:right w:val="none" w:sz="0" w:space="0" w:color="auto"/>
          </w:divBdr>
        </w:div>
        <w:div w:id="1878741097">
          <w:marLeft w:val="0"/>
          <w:marRight w:val="0"/>
          <w:marTop w:val="0"/>
          <w:marBottom w:val="0"/>
          <w:divBdr>
            <w:top w:val="none" w:sz="0" w:space="0" w:color="auto"/>
            <w:left w:val="none" w:sz="0" w:space="0" w:color="auto"/>
            <w:bottom w:val="none" w:sz="0" w:space="0" w:color="auto"/>
            <w:right w:val="none" w:sz="0" w:space="0" w:color="auto"/>
          </w:divBdr>
        </w:div>
      </w:divsChild>
    </w:div>
    <w:div w:id="633486598">
      <w:bodyDiv w:val="1"/>
      <w:marLeft w:val="0"/>
      <w:marRight w:val="0"/>
      <w:marTop w:val="0"/>
      <w:marBottom w:val="0"/>
      <w:divBdr>
        <w:top w:val="none" w:sz="0" w:space="0" w:color="auto"/>
        <w:left w:val="none" w:sz="0" w:space="0" w:color="auto"/>
        <w:bottom w:val="none" w:sz="0" w:space="0" w:color="auto"/>
        <w:right w:val="none" w:sz="0" w:space="0" w:color="auto"/>
      </w:divBdr>
    </w:div>
    <w:div w:id="656232032">
      <w:bodyDiv w:val="1"/>
      <w:marLeft w:val="0"/>
      <w:marRight w:val="0"/>
      <w:marTop w:val="0"/>
      <w:marBottom w:val="0"/>
      <w:divBdr>
        <w:top w:val="none" w:sz="0" w:space="0" w:color="auto"/>
        <w:left w:val="none" w:sz="0" w:space="0" w:color="auto"/>
        <w:bottom w:val="none" w:sz="0" w:space="0" w:color="auto"/>
        <w:right w:val="none" w:sz="0" w:space="0" w:color="auto"/>
      </w:divBdr>
    </w:div>
    <w:div w:id="666517235">
      <w:bodyDiv w:val="1"/>
      <w:marLeft w:val="0"/>
      <w:marRight w:val="0"/>
      <w:marTop w:val="0"/>
      <w:marBottom w:val="0"/>
      <w:divBdr>
        <w:top w:val="none" w:sz="0" w:space="0" w:color="auto"/>
        <w:left w:val="none" w:sz="0" w:space="0" w:color="auto"/>
        <w:bottom w:val="none" w:sz="0" w:space="0" w:color="auto"/>
        <w:right w:val="none" w:sz="0" w:space="0" w:color="auto"/>
      </w:divBdr>
      <w:divsChild>
        <w:div w:id="704136138">
          <w:marLeft w:val="-225"/>
          <w:marRight w:val="-225"/>
          <w:marTop w:val="0"/>
          <w:marBottom w:val="0"/>
          <w:divBdr>
            <w:top w:val="none" w:sz="0" w:space="0" w:color="auto"/>
            <w:left w:val="none" w:sz="0" w:space="0" w:color="auto"/>
            <w:bottom w:val="none" w:sz="0" w:space="0" w:color="auto"/>
            <w:right w:val="none" w:sz="0" w:space="0" w:color="auto"/>
          </w:divBdr>
          <w:divsChild>
            <w:div w:id="4840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4233">
      <w:bodyDiv w:val="1"/>
      <w:marLeft w:val="0"/>
      <w:marRight w:val="0"/>
      <w:marTop w:val="0"/>
      <w:marBottom w:val="0"/>
      <w:divBdr>
        <w:top w:val="none" w:sz="0" w:space="0" w:color="auto"/>
        <w:left w:val="none" w:sz="0" w:space="0" w:color="auto"/>
        <w:bottom w:val="none" w:sz="0" w:space="0" w:color="auto"/>
        <w:right w:val="none" w:sz="0" w:space="0" w:color="auto"/>
      </w:divBdr>
      <w:divsChild>
        <w:div w:id="920599961">
          <w:marLeft w:val="0"/>
          <w:marRight w:val="0"/>
          <w:marTop w:val="0"/>
          <w:marBottom w:val="0"/>
          <w:divBdr>
            <w:top w:val="none" w:sz="0" w:space="0" w:color="auto"/>
            <w:left w:val="none" w:sz="0" w:space="0" w:color="auto"/>
            <w:bottom w:val="none" w:sz="0" w:space="0" w:color="auto"/>
            <w:right w:val="none" w:sz="0" w:space="0" w:color="auto"/>
          </w:divBdr>
        </w:div>
        <w:div w:id="2101294258">
          <w:marLeft w:val="0"/>
          <w:marRight w:val="0"/>
          <w:marTop w:val="0"/>
          <w:marBottom w:val="0"/>
          <w:divBdr>
            <w:top w:val="none" w:sz="0" w:space="0" w:color="auto"/>
            <w:left w:val="none" w:sz="0" w:space="0" w:color="auto"/>
            <w:bottom w:val="none" w:sz="0" w:space="0" w:color="auto"/>
            <w:right w:val="none" w:sz="0" w:space="0" w:color="auto"/>
          </w:divBdr>
        </w:div>
      </w:divsChild>
    </w:div>
    <w:div w:id="733551201">
      <w:bodyDiv w:val="1"/>
      <w:marLeft w:val="0"/>
      <w:marRight w:val="0"/>
      <w:marTop w:val="0"/>
      <w:marBottom w:val="0"/>
      <w:divBdr>
        <w:top w:val="none" w:sz="0" w:space="0" w:color="auto"/>
        <w:left w:val="none" w:sz="0" w:space="0" w:color="auto"/>
        <w:bottom w:val="none" w:sz="0" w:space="0" w:color="auto"/>
        <w:right w:val="none" w:sz="0" w:space="0" w:color="auto"/>
      </w:divBdr>
    </w:div>
    <w:div w:id="768740156">
      <w:bodyDiv w:val="1"/>
      <w:marLeft w:val="0"/>
      <w:marRight w:val="0"/>
      <w:marTop w:val="0"/>
      <w:marBottom w:val="0"/>
      <w:divBdr>
        <w:top w:val="none" w:sz="0" w:space="0" w:color="auto"/>
        <w:left w:val="none" w:sz="0" w:space="0" w:color="auto"/>
        <w:bottom w:val="none" w:sz="0" w:space="0" w:color="auto"/>
        <w:right w:val="none" w:sz="0" w:space="0" w:color="auto"/>
      </w:divBdr>
      <w:divsChild>
        <w:div w:id="258759505">
          <w:marLeft w:val="0"/>
          <w:marRight w:val="0"/>
          <w:marTop w:val="0"/>
          <w:marBottom w:val="0"/>
          <w:divBdr>
            <w:top w:val="none" w:sz="0" w:space="0" w:color="auto"/>
            <w:left w:val="none" w:sz="0" w:space="0" w:color="auto"/>
            <w:bottom w:val="none" w:sz="0" w:space="0" w:color="auto"/>
            <w:right w:val="none" w:sz="0" w:space="0" w:color="auto"/>
          </w:divBdr>
        </w:div>
        <w:div w:id="1363286943">
          <w:marLeft w:val="0"/>
          <w:marRight w:val="0"/>
          <w:marTop w:val="0"/>
          <w:marBottom w:val="0"/>
          <w:divBdr>
            <w:top w:val="none" w:sz="0" w:space="0" w:color="auto"/>
            <w:left w:val="none" w:sz="0" w:space="0" w:color="auto"/>
            <w:bottom w:val="none" w:sz="0" w:space="0" w:color="auto"/>
            <w:right w:val="none" w:sz="0" w:space="0" w:color="auto"/>
          </w:divBdr>
        </w:div>
      </w:divsChild>
    </w:div>
    <w:div w:id="782072415">
      <w:bodyDiv w:val="1"/>
      <w:marLeft w:val="0"/>
      <w:marRight w:val="0"/>
      <w:marTop w:val="0"/>
      <w:marBottom w:val="0"/>
      <w:divBdr>
        <w:top w:val="none" w:sz="0" w:space="0" w:color="auto"/>
        <w:left w:val="none" w:sz="0" w:space="0" w:color="auto"/>
        <w:bottom w:val="none" w:sz="0" w:space="0" w:color="auto"/>
        <w:right w:val="none" w:sz="0" w:space="0" w:color="auto"/>
      </w:divBdr>
      <w:divsChild>
        <w:div w:id="318651500">
          <w:marLeft w:val="-225"/>
          <w:marRight w:val="-225"/>
          <w:marTop w:val="0"/>
          <w:marBottom w:val="0"/>
          <w:divBdr>
            <w:top w:val="none" w:sz="0" w:space="0" w:color="auto"/>
            <w:left w:val="none" w:sz="0" w:space="0" w:color="auto"/>
            <w:bottom w:val="none" w:sz="0" w:space="0" w:color="auto"/>
            <w:right w:val="none" w:sz="0" w:space="0" w:color="auto"/>
          </w:divBdr>
          <w:divsChild>
            <w:div w:id="1435400438">
              <w:marLeft w:val="0"/>
              <w:marRight w:val="0"/>
              <w:marTop w:val="0"/>
              <w:marBottom w:val="0"/>
              <w:divBdr>
                <w:top w:val="none" w:sz="0" w:space="0" w:color="auto"/>
                <w:left w:val="none" w:sz="0" w:space="0" w:color="auto"/>
                <w:bottom w:val="none" w:sz="0" w:space="0" w:color="auto"/>
                <w:right w:val="none" w:sz="0" w:space="0" w:color="auto"/>
              </w:divBdr>
            </w:div>
          </w:divsChild>
        </w:div>
        <w:div w:id="706757571">
          <w:marLeft w:val="-225"/>
          <w:marRight w:val="-225"/>
          <w:marTop w:val="0"/>
          <w:marBottom w:val="0"/>
          <w:divBdr>
            <w:top w:val="none" w:sz="0" w:space="0" w:color="auto"/>
            <w:left w:val="none" w:sz="0" w:space="0" w:color="auto"/>
            <w:bottom w:val="none" w:sz="0" w:space="0" w:color="auto"/>
            <w:right w:val="none" w:sz="0" w:space="0" w:color="auto"/>
          </w:divBdr>
          <w:divsChild>
            <w:div w:id="205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0813">
      <w:bodyDiv w:val="1"/>
      <w:marLeft w:val="0"/>
      <w:marRight w:val="0"/>
      <w:marTop w:val="0"/>
      <w:marBottom w:val="0"/>
      <w:divBdr>
        <w:top w:val="none" w:sz="0" w:space="0" w:color="auto"/>
        <w:left w:val="none" w:sz="0" w:space="0" w:color="auto"/>
        <w:bottom w:val="none" w:sz="0" w:space="0" w:color="auto"/>
        <w:right w:val="none" w:sz="0" w:space="0" w:color="auto"/>
      </w:divBdr>
    </w:div>
    <w:div w:id="876937663">
      <w:bodyDiv w:val="1"/>
      <w:marLeft w:val="0"/>
      <w:marRight w:val="0"/>
      <w:marTop w:val="0"/>
      <w:marBottom w:val="0"/>
      <w:divBdr>
        <w:top w:val="none" w:sz="0" w:space="0" w:color="auto"/>
        <w:left w:val="none" w:sz="0" w:space="0" w:color="auto"/>
        <w:bottom w:val="none" w:sz="0" w:space="0" w:color="auto"/>
        <w:right w:val="none" w:sz="0" w:space="0" w:color="auto"/>
      </w:divBdr>
    </w:div>
    <w:div w:id="908033574">
      <w:bodyDiv w:val="1"/>
      <w:marLeft w:val="0"/>
      <w:marRight w:val="0"/>
      <w:marTop w:val="0"/>
      <w:marBottom w:val="0"/>
      <w:divBdr>
        <w:top w:val="none" w:sz="0" w:space="0" w:color="auto"/>
        <w:left w:val="none" w:sz="0" w:space="0" w:color="auto"/>
        <w:bottom w:val="none" w:sz="0" w:space="0" w:color="auto"/>
        <w:right w:val="none" w:sz="0" w:space="0" w:color="auto"/>
      </w:divBdr>
      <w:divsChild>
        <w:div w:id="145170177">
          <w:marLeft w:val="-225"/>
          <w:marRight w:val="-225"/>
          <w:marTop w:val="0"/>
          <w:marBottom w:val="0"/>
          <w:divBdr>
            <w:top w:val="none" w:sz="0" w:space="0" w:color="auto"/>
            <w:left w:val="none" w:sz="0" w:space="0" w:color="auto"/>
            <w:bottom w:val="none" w:sz="0" w:space="0" w:color="auto"/>
            <w:right w:val="none" w:sz="0" w:space="0" w:color="auto"/>
          </w:divBdr>
          <w:divsChild>
            <w:div w:id="1193150351">
              <w:marLeft w:val="0"/>
              <w:marRight w:val="0"/>
              <w:marTop w:val="0"/>
              <w:marBottom w:val="0"/>
              <w:divBdr>
                <w:top w:val="none" w:sz="0" w:space="0" w:color="auto"/>
                <w:left w:val="none" w:sz="0" w:space="0" w:color="auto"/>
                <w:bottom w:val="none" w:sz="0" w:space="0" w:color="auto"/>
                <w:right w:val="none" w:sz="0" w:space="0" w:color="auto"/>
              </w:divBdr>
            </w:div>
          </w:divsChild>
        </w:div>
        <w:div w:id="508177105">
          <w:marLeft w:val="-225"/>
          <w:marRight w:val="-225"/>
          <w:marTop w:val="0"/>
          <w:marBottom w:val="0"/>
          <w:divBdr>
            <w:top w:val="none" w:sz="0" w:space="0" w:color="auto"/>
            <w:left w:val="none" w:sz="0" w:space="0" w:color="auto"/>
            <w:bottom w:val="none" w:sz="0" w:space="0" w:color="auto"/>
            <w:right w:val="none" w:sz="0" w:space="0" w:color="auto"/>
          </w:divBdr>
          <w:divsChild>
            <w:div w:id="104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0446">
      <w:bodyDiv w:val="1"/>
      <w:marLeft w:val="0"/>
      <w:marRight w:val="0"/>
      <w:marTop w:val="0"/>
      <w:marBottom w:val="0"/>
      <w:divBdr>
        <w:top w:val="none" w:sz="0" w:space="0" w:color="auto"/>
        <w:left w:val="none" w:sz="0" w:space="0" w:color="auto"/>
        <w:bottom w:val="none" w:sz="0" w:space="0" w:color="auto"/>
        <w:right w:val="none" w:sz="0" w:space="0" w:color="auto"/>
      </w:divBdr>
    </w:div>
    <w:div w:id="938832663">
      <w:bodyDiv w:val="1"/>
      <w:marLeft w:val="0"/>
      <w:marRight w:val="0"/>
      <w:marTop w:val="0"/>
      <w:marBottom w:val="0"/>
      <w:divBdr>
        <w:top w:val="none" w:sz="0" w:space="0" w:color="auto"/>
        <w:left w:val="none" w:sz="0" w:space="0" w:color="auto"/>
        <w:bottom w:val="none" w:sz="0" w:space="0" w:color="auto"/>
        <w:right w:val="none" w:sz="0" w:space="0" w:color="auto"/>
      </w:divBdr>
    </w:div>
    <w:div w:id="984046589">
      <w:bodyDiv w:val="1"/>
      <w:marLeft w:val="0"/>
      <w:marRight w:val="0"/>
      <w:marTop w:val="0"/>
      <w:marBottom w:val="0"/>
      <w:divBdr>
        <w:top w:val="none" w:sz="0" w:space="0" w:color="auto"/>
        <w:left w:val="none" w:sz="0" w:space="0" w:color="auto"/>
        <w:bottom w:val="none" w:sz="0" w:space="0" w:color="auto"/>
        <w:right w:val="none" w:sz="0" w:space="0" w:color="auto"/>
      </w:divBdr>
    </w:div>
    <w:div w:id="1059551925">
      <w:bodyDiv w:val="1"/>
      <w:marLeft w:val="0"/>
      <w:marRight w:val="0"/>
      <w:marTop w:val="0"/>
      <w:marBottom w:val="0"/>
      <w:divBdr>
        <w:top w:val="none" w:sz="0" w:space="0" w:color="auto"/>
        <w:left w:val="none" w:sz="0" w:space="0" w:color="auto"/>
        <w:bottom w:val="none" w:sz="0" w:space="0" w:color="auto"/>
        <w:right w:val="none" w:sz="0" w:space="0" w:color="auto"/>
      </w:divBdr>
    </w:div>
    <w:div w:id="1063716269">
      <w:bodyDiv w:val="1"/>
      <w:marLeft w:val="0"/>
      <w:marRight w:val="0"/>
      <w:marTop w:val="0"/>
      <w:marBottom w:val="0"/>
      <w:divBdr>
        <w:top w:val="none" w:sz="0" w:space="0" w:color="auto"/>
        <w:left w:val="none" w:sz="0" w:space="0" w:color="auto"/>
        <w:bottom w:val="none" w:sz="0" w:space="0" w:color="auto"/>
        <w:right w:val="none" w:sz="0" w:space="0" w:color="auto"/>
      </w:divBdr>
      <w:divsChild>
        <w:div w:id="936099">
          <w:marLeft w:val="0"/>
          <w:marRight w:val="0"/>
          <w:marTop w:val="0"/>
          <w:marBottom w:val="0"/>
          <w:divBdr>
            <w:top w:val="none" w:sz="0" w:space="0" w:color="auto"/>
            <w:left w:val="none" w:sz="0" w:space="0" w:color="auto"/>
            <w:bottom w:val="none" w:sz="0" w:space="0" w:color="auto"/>
            <w:right w:val="none" w:sz="0" w:space="0" w:color="auto"/>
          </w:divBdr>
        </w:div>
        <w:div w:id="774835790">
          <w:marLeft w:val="0"/>
          <w:marRight w:val="0"/>
          <w:marTop w:val="0"/>
          <w:marBottom w:val="0"/>
          <w:divBdr>
            <w:top w:val="none" w:sz="0" w:space="0" w:color="auto"/>
            <w:left w:val="none" w:sz="0" w:space="0" w:color="auto"/>
            <w:bottom w:val="none" w:sz="0" w:space="0" w:color="auto"/>
            <w:right w:val="none" w:sz="0" w:space="0" w:color="auto"/>
          </w:divBdr>
        </w:div>
      </w:divsChild>
    </w:div>
    <w:div w:id="1072193379">
      <w:bodyDiv w:val="1"/>
      <w:marLeft w:val="0"/>
      <w:marRight w:val="0"/>
      <w:marTop w:val="0"/>
      <w:marBottom w:val="0"/>
      <w:divBdr>
        <w:top w:val="none" w:sz="0" w:space="0" w:color="auto"/>
        <w:left w:val="none" w:sz="0" w:space="0" w:color="auto"/>
        <w:bottom w:val="none" w:sz="0" w:space="0" w:color="auto"/>
        <w:right w:val="none" w:sz="0" w:space="0" w:color="auto"/>
      </w:divBdr>
    </w:div>
    <w:div w:id="1120951485">
      <w:bodyDiv w:val="1"/>
      <w:marLeft w:val="0"/>
      <w:marRight w:val="0"/>
      <w:marTop w:val="0"/>
      <w:marBottom w:val="0"/>
      <w:divBdr>
        <w:top w:val="none" w:sz="0" w:space="0" w:color="auto"/>
        <w:left w:val="none" w:sz="0" w:space="0" w:color="auto"/>
        <w:bottom w:val="none" w:sz="0" w:space="0" w:color="auto"/>
        <w:right w:val="none" w:sz="0" w:space="0" w:color="auto"/>
      </w:divBdr>
    </w:div>
    <w:div w:id="1129785759">
      <w:bodyDiv w:val="1"/>
      <w:marLeft w:val="0"/>
      <w:marRight w:val="0"/>
      <w:marTop w:val="0"/>
      <w:marBottom w:val="0"/>
      <w:divBdr>
        <w:top w:val="none" w:sz="0" w:space="0" w:color="auto"/>
        <w:left w:val="none" w:sz="0" w:space="0" w:color="auto"/>
        <w:bottom w:val="none" w:sz="0" w:space="0" w:color="auto"/>
        <w:right w:val="none" w:sz="0" w:space="0" w:color="auto"/>
      </w:divBdr>
    </w:div>
    <w:div w:id="1133255642">
      <w:bodyDiv w:val="1"/>
      <w:marLeft w:val="0"/>
      <w:marRight w:val="0"/>
      <w:marTop w:val="0"/>
      <w:marBottom w:val="0"/>
      <w:divBdr>
        <w:top w:val="none" w:sz="0" w:space="0" w:color="auto"/>
        <w:left w:val="none" w:sz="0" w:space="0" w:color="auto"/>
        <w:bottom w:val="none" w:sz="0" w:space="0" w:color="auto"/>
        <w:right w:val="none" w:sz="0" w:space="0" w:color="auto"/>
      </w:divBdr>
      <w:divsChild>
        <w:div w:id="826363224">
          <w:marLeft w:val="0"/>
          <w:marRight w:val="0"/>
          <w:marTop w:val="0"/>
          <w:marBottom w:val="0"/>
          <w:divBdr>
            <w:top w:val="none" w:sz="0" w:space="0" w:color="auto"/>
            <w:left w:val="none" w:sz="0" w:space="0" w:color="auto"/>
            <w:bottom w:val="none" w:sz="0" w:space="0" w:color="auto"/>
            <w:right w:val="none" w:sz="0" w:space="0" w:color="auto"/>
          </w:divBdr>
        </w:div>
        <w:div w:id="1062943552">
          <w:marLeft w:val="0"/>
          <w:marRight w:val="0"/>
          <w:marTop w:val="0"/>
          <w:marBottom w:val="0"/>
          <w:divBdr>
            <w:top w:val="none" w:sz="0" w:space="0" w:color="auto"/>
            <w:left w:val="none" w:sz="0" w:space="0" w:color="auto"/>
            <w:bottom w:val="none" w:sz="0" w:space="0" w:color="auto"/>
            <w:right w:val="none" w:sz="0" w:space="0" w:color="auto"/>
          </w:divBdr>
        </w:div>
      </w:divsChild>
    </w:div>
    <w:div w:id="1170099960">
      <w:bodyDiv w:val="1"/>
      <w:marLeft w:val="0"/>
      <w:marRight w:val="0"/>
      <w:marTop w:val="0"/>
      <w:marBottom w:val="0"/>
      <w:divBdr>
        <w:top w:val="none" w:sz="0" w:space="0" w:color="auto"/>
        <w:left w:val="none" w:sz="0" w:space="0" w:color="auto"/>
        <w:bottom w:val="none" w:sz="0" w:space="0" w:color="auto"/>
        <w:right w:val="none" w:sz="0" w:space="0" w:color="auto"/>
      </w:divBdr>
      <w:divsChild>
        <w:div w:id="23018600">
          <w:marLeft w:val="0"/>
          <w:marRight w:val="0"/>
          <w:marTop w:val="0"/>
          <w:marBottom w:val="0"/>
          <w:divBdr>
            <w:top w:val="single" w:sz="6" w:space="0" w:color="auto"/>
            <w:left w:val="single" w:sz="2" w:space="0" w:color="auto"/>
            <w:bottom w:val="single" w:sz="2" w:space="0" w:color="auto"/>
            <w:right w:val="single" w:sz="2" w:space="0" w:color="auto"/>
          </w:divBdr>
          <w:divsChild>
            <w:div w:id="163593791">
              <w:marLeft w:val="0"/>
              <w:marRight w:val="0"/>
              <w:marTop w:val="0"/>
              <w:marBottom w:val="0"/>
              <w:divBdr>
                <w:top w:val="single" w:sz="2" w:space="4" w:color="auto"/>
                <w:left w:val="single" w:sz="6" w:space="8" w:color="auto"/>
                <w:bottom w:val="single" w:sz="2" w:space="3" w:color="auto"/>
                <w:right w:val="single" w:sz="2" w:space="4" w:color="auto"/>
              </w:divBdr>
            </w:div>
          </w:divsChild>
        </w:div>
        <w:div w:id="502357721">
          <w:marLeft w:val="0"/>
          <w:marRight w:val="0"/>
          <w:marTop w:val="0"/>
          <w:marBottom w:val="0"/>
          <w:divBdr>
            <w:top w:val="single" w:sz="6" w:space="0" w:color="auto"/>
            <w:left w:val="single" w:sz="2" w:space="0" w:color="auto"/>
            <w:bottom w:val="single" w:sz="2" w:space="0" w:color="auto"/>
            <w:right w:val="single" w:sz="2" w:space="0" w:color="auto"/>
          </w:divBdr>
          <w:divsChild>
            <w:div w:id="240337872">
              <w:marLeft w:val="0"/>
              <w:marRight w:val="0"/>
              <w:marTop w:val="0"/>
              <w:marBottom w:val="0"/>
              <w:divBdr>
                <w:top w:val="single" w:sz="2" w:space="4" w:color="auto"/>
                <w:left w:val="single" w:sz="2" w:space="8" w:color="auto"/>
                <w:bottom w:val="single" w:sz="2" w:space="4" w:color="auto"/>
                <w:right w:val="single" w:sz="2" w:space="4" w:color="auto"/>
              </w:divBdr>
            </w:div>
            <w:div w:id="557012188">
              <w:marLeft w:val="0"/>
              <w:marRight w:val="0"/>
              <w:marTop w:val="0"/>
              <w:marBottom w:val="0"/>
              <w:divBdr>
                <w:top w:val="single" w:sz="2" w:space="4" w:color="auto"/>
                <w:left w:val="single" w:sz="6" w:space="8" w:color="auto"/>
                <w:bottom w:val="single" w:sz="2" w:space="3" w:color="auto"/>
                <w:right w:val="single" w:sz="2" w:space="4" w:color="auto"/>
              </w:divBdr>
            </w:div>
          </w:divsChild>
        </w:div>
      </w:divsChild>
    </w:div>
    <w:div w:id="1236091109">
      <w:bodyDiv w:val="1"/>
      <w:marLeft w:val="0"/>
      <w:marRight w:val="0"/>
      <w:marTop w:val="0"/>
      <w:marBottom w:val="0"/>
      <w:divBdr>
        <w:top w:val="none" w:sz="0" w:space="0" w:color="auto"/>
        <w:left w:val="none" w:sz="0" w:space="0" w:color="auto"/>
        <w:bottom w:val="none" w:sz="0" w:space="0" w:color="auto"/>
        <w:right w:val="none" w:sz="0" w:space="0" w:color="auto"/>
      </w:divBdr>
    </w:div>
    <w:div w:id="1280062196">
      <w:bodyDiv w:val="1"/>
      <w:marLeft w:val="0"/>
      <w:marRight w:val="0"/>
      <w:marTop w:val="0"/>
      <w:marBottom w:val="0"/>
      <w:divBdr>
        <w:top w:val="none" w:sz="0" w:space="0" w:color="auto"/>
        <w:left w:val="none" w:sz="0" w:space="0" w:color="auto"/>
        <w:bottom w:val="none" w:sz="0" w:space="0" w:color="auto"/>
        <w:right w:val="none" w:sz="0" w:space="0" w:color="auto"/>
      </w:divBdr>
      <w:divsChild>
        <w:div w:id="484325218">
          <w:marLeft w:val="0"/>
          <w:marRight w:val="0"/>
          <w:marTop w:val="0"/>
          <w:marBottom w:val="0"/>
          <w:divBdr>
            <w:top w:val="none" w:sz="0" w:space="0" w:color="auto"/>
            <w:left w:val="none" w:sz="0" w:space="0" w:color="auto"/>
            <w:bottom w:val="none" w:sz="0" w:space="0" w:color="auto"/>
            <w:right w:val="none" w:sz="0" w:space="0" w:color="auto"/>
          </w:divBdr>
          <w:divsChild>
            <w:div w:id="16978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562">
      <w:bodyDiv w:val="1"/>
      <w:marLeft w:val="0"/>
      <w:marRight w:val="0"/>
      <w:marTop w:val="0"/>
      <w:marBottom w:val="0"/>
      <w:divBdr>
        <w:top w:val="none" w:sz="0" w:space="0" w:color="auto"/>
        <w:left w:val="none" w:sz="0" w:space="0" w:color="auto"/>
        <w:bottom w:val="none" w:sz="0" w:space="0" w:color="auto"/>
        <w:right w:val="none" w:sz="0" w:space="0" w:color="auto"/>
      </w:divBdr>
    </w:div>
    <w:div w:id="1424644603">
      <w:bodyDiv w:val="1"/>
      <w:marLeft w:val="0"/>
      <w:marRight w:val="0"/>
      <w:marTop w:val="0"/>
      <w:marBottom w:val="0"/>
      <w:divBdr>
        <w:top w:val="none" w:sz="0" w:space="0" w:color="auto"/>
        <w:left w:val="none" w:sz="0" w:space="0" w:color="auto"/>
        <w:bottom w:val="none" w:sz="0" w:space="0" w:color="auto"/>
        <w:right w:val="none" w:sz="0" w:space="0" w:color="auto"/>
      </w:divBdr>
    </w:div>
    <w:div w:id="1425689885">
      <w:bodyDiv w:val="1"/>
      <w:marLeft w:val="0"/>
      <w:marRight w:val="0"/>
      <w:marTop w:val="0"/>
      <w:marBottom w:val="0"/>
      <w:divBdr>
        <w:top w:val="none" w:sz="0" w:space="0" w:color="auto"/>
        <w:left w:val="none" w:sz="0" w:space="0" w:color="auto"/>
        <w:bottom w:val="none" w:sz="0" w:space="0" w:color="auto"/>
        <w:right w:val="none" w:sz="0" w:space="0" w:color="auto"/>
      </w:divBdr>
    </w:div>
    <w:div w:id="1537036662">
      <w:bodyDiv w:val="1"/>
      <w:marLeft w:val="0"/>
      <w:marRight w:val="0"/>
      <w:marTop w:val="0"/>
      <w:marBottom w:val="0"/>
      <w:divBdr>
        <w:top w:val="none" w:sz="0" w:space="0" w:color="auto"/>
        <w:left w:val="none" w:sz="0" w:space="0" w:color="auto"/>
        <w:bottom w:val="none" w:sz="0" w:space="0" w:color="auto"/>
        <w:right w:val="none" w:sz="0" w:space="0" w:color="auto"/>
      </w:divBdr>
      <w:divsChild>
        <w:div w:id="1909610685">
          <w:marLeft w:val="0"/>
          <w:marRight w:val="0"/>
          <w:marTop w:val="0"/>
          <w:marBottom w:val="0"/>
          <w:divBdr>
            <w:top w:val="none" w:sz="0" w:space="0" w:color="auto"/>
            <w:left w:val="none" w:sz="0" w:space="0" w:color="auto"/>
            <w:bottom w:val="none" w:sz="0" w:space="0" w:color="auto"/>
            <w:right w:val="none" w:sz="0" w:space="0" w:color="auto"/>
          </w:divBdr>
        </w:div>
        <w:div w:id="1937252049">
          <w:marLeft w:val="0"/>
          <w:marRight w:val="0"/>
          <w:marTop w:val="0"/>
          <w:marBottom w:val="0"/>
          <w:divBdr>
            <w:top w:val="none" w:sz="0" w:space="0" w:color="auto"/>
            <w:left w:val="none" w:sz="0" w:space="0" w:color="auto"/>
            <w:bottom w:val="none" w:sz="0" w:space="0" w:color="auto"/>
            <w:right w:val="none" w:sz="0" w:space="0" w:color="auto"/>
          </w:divBdr>
        </w:div>
      </w:divsChild>
    </w:div>
    <w:div w:id="1559586194">
      <w:bodyDiv w:val="1"/>
      <w:marLeft w:val="0"/>
      <w:marRight w:val="0"/>
      <w:marTop w:val="0"/>
      <w:marBottom w:val="0"/>
      <w:divBdr>
        <w:top w:val="none" w:sz="0" w:space="0" w:color="auto"/>
        <w:left w:val="none" w:sz="0" w:space="0" w:color="auto"/>
        <w:bottom w:val="none" w:sz="0" w:space="0" w:color="auto"/>
        <w:right w:val="none" w:sz="0" w:space="0" w:color="auto"/>
      </w:divBdr>
      <w:divsChild>
        <w:div w:id="775757969">
          <w:marLeft w:val="0"/>
          <w:marRight w:val="0"/>
          <w:marTop w:val="0"/>
          <w:marBottom w:val="0"/>
          <w:divBdr>
            <w:top w:val="single" w:sz="6" w:space="0" w:color="auto"/>
            <w:left w:val="single" w:sz="2" w:space="0" w:color="auto"/>
            <w:bottom w:val="single" w:sz="2" w:space="0" w:color="auto"/>
            <w:right w:val="single" w:sz="2" w:space="0" w:color="auto"/>
          </w:divBdr>
          <w:divsChild>
            <w:div w:id="1264991840">
              <w:marLeft w:val="0"/>
              <w:marRight w:val="0"/>
              <w:marTop w:val="0"/>
              <w:marBottom w:val="0"/>
              <w:divBdr>
                <w:top w:val="single" w:sz="2" w:space="4" w:color="auto"/>
                <w:left w:val="single" w:sz="2" w:space="8" w:color="auto"/>
                <w:bottom w:val="single" w:sz="2" w:space="4" w:color="auto"/>
                <w:right w:val="single" w:sz="2" w:space="4" w:color="auto"/>
              </w:divBdr>
            </w:div>
            <w:div w:id="2039697958">
              <w:marLeft w:val="0"/>
              <w:marRight w:val="0"/>
              <w:marTop w:val="0"/>
              <w:marBottom w:val="0"/>
              <w:divBdr>
                <w:top w:val="single" w:sz="2" w:space="4" w:color="auto"/>
                <w:left w:val="single" w:sz="6" w:space="8" w:color="auto"/>
                <w:bottom w:val="single" w:sz="2" w:space="3" w:color="auto"/>
                <w:right w:val="single" w:sz="2" w:space="4" w:color="auto"/>
              </w:divBdr>
            </w:div>
          </w:divsChild>
        </w:div>
        <w:div w:id="1990211867">
          <w:marLeft w:val="0"/>
          <w:marRight w:val="0"/>
          <w:marTop w:val="0"/>
          <w:marBottom w:val="0"/>
          <w:divBdr>
            <w:top w:val="single" w:sz="6" w:space="0" w:color="auto"/>
            <w:left w:val="single" w:sz="2" w:space="0" w:color="auto"/>
            <w:bottom w:val="single" w:sz="2" w:space="0" w:color="auto"/>
            <w:right w:val="single" w:sz="2" w:space="0" w:color="auto"/>
          </w:divBdr>
          <w:divsChild>
            <w:div w:id="1997805559">
              <w:marLeft w:val="0"/>
              <w:marRight w:val="0"/>
              <w:marTop w:val="0"/>
              <w:marBottom w:val="0"/>
              <w:divBdr>
                <w:top w:val="single" w:sz="2" w:space="4" w:color="auto"/>
                <w:left w:val="single" w:sz="6" w:space="8" w:color="auto"/>
                <w:bottom w:val="single" w:sz="2" w:space="3" w:color="auto"/>
                <w:right w:val="single" w:sz="2" w:space="4" w:color="auto"/>
              </w:divBdr>
            </w:div>
          </w:divsChild>
        </w:div>
      </w:divsChild>
    </w:div>
    <w:div w:id="1565532196">
      <w:bodyDiv w:val="1"/>
      <w:marLeft w:val="0"/>
      <w:marRight w:val="0"/>
      <w:marTop w:val="0"/>
      <w:marBottom w:val="0"/>
      <w:divBdr>
        <w:top w:val="none" w:sz="0" w:space="0" w:color="auto"/>
        <w:left w:val="none" w:sz="0" w:space="0" w:color="auto"/>
        <w:bottom w:val="none" w:sz="0" w:space="0" w:color="auto"/>
        <w:right w:val="none" w:sz="0" w:space="0" w:color="auto"/>
      </w:divBdr>
    </w:div>
    <w:div w:id="1571309009">
      <w:bodyDiv w:val="1"/>
      <w:marLeft w:val="0"/>
      <w:marRight w:val="0"/>
      <w:marTop w:val="0"/>
      <w:marBottom w:val="0"/>
      <w:divBdr>
        <w:top w:val="none" w:sz="0" w:space="0" w:color="auto"/>
        <w:left w:val="none" w:sz="0" w:space="0" w:color="auto"/>
        <w:bottom w:val="none" w:sz="0" w:space="0" w:color="auto"/>
        <w:right w:val="none" w:sz="0" w:space="0" w:color="auto"/>
      </w:divBdr>
      <w:divsChild>
        <w:div w:id="1147211236">
          <w:marLeft w:val="-225"/>
          <w:marRight w:val="-225"/>
          <w:marTop w:val="0"/>
          <w:marBottom w:val="0"/>
          <w:divBdr>
            <w:top w:val="none" w:sz="0" w:space="0" w:color="auto"/>
            <w:left w:val="none" w:sz="0" w:space="0" w:color="auto"/>
            <w:bottom w:val="none" w:sz="0" w:space="0" w:color="auto"/>
            <w:right w:val="none" w:sz="0" w:space="0" w:color="auto"/>
          </w:divBdr>
          <w:divsChild>
            <w:div w:id="6387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5091">
      <w:bodyDiv w:val="1"/>
      <w:marLeft w:val="0"/>
      <w:marRight w:val="0"/>
      <w:marTop w:val="0"/>
      <w:marBottom w:val="0"/>
      <w:divBdr>
        <w:top w:val="none" w:sz="0" w:space="0" w:color="auto"/>
        <w:left w:val="none" w:sz="0" w:space="0" w:color="auto"/>
        <w:bottom w:val="none" w:sz="0" w:space="0" w:color="auto"/>
        <w:right w:val="none" w:sz="0" w:space="0" w:color="auto"/>
      </w:divBdr>
      <w:divsChild>
        <w:div w:id="1171018627">
          <w:marLeft w:val="0"/>
          <w:marRight w:val="0"/>
          <w:marTop w:val="0"/>
          <w:marBottom w:val="0"/>
          <w:divBdr>
            <w:top w:val="single" w:sz="6" w:space="0" w:color="027394"/>
            <w:left w:val="single" w:sz="2" w:space="0" w:color="027394"/>
            <w:bottom w:val="single" w:sz="2" w:space="0" w:color="027394"/>
            <w:right w:val="single" w:sz="2" w:space="0" w:color="027394"/>
          </w:divBdr>
          <w:divsChild>
            <w:div w:id="1108155736">
              <w:marLeft w:val="0"/>
              <w:marRight w:val="0"/>
              <w:marTop w:val="0"/>
              <w:marBottom w:val="0"/>
              <w:divBdr>
                <w:top w:val="single" w:sz="2" w:space="4" w:color="027394"/>
                <w:left w:val="single" w:sz="6" w:space="8" w:color="027394"/>
                <w:bottom w:val="single" w:sz="2" w:space="4" w:color="027394"/>
                <w:right w:val="single" w:sz="2" w:space="4" w:color="027394"/>
              </w:divBdr>
            </w:div>
            <w:div w:id="1416826462">
              <w:marLeft w:val="0"/>
              <w:marRight w:val="0"/>
              <w:marTop w:val="0"/>
              <w:marBottom w:val="0"/>
              <w:divBdr>
                <w:top w:val="single" w:sz="2" w:space="4" w:color="027394"/>
                <w:left w:val="single" w:sz="2" w:space="8" w:color="027394"/>
                <w:bottom w:val="single" w:sz="2" w:space="4" w:color="027394"/>
                <w:right w:val="single" w:sz="2" w:space="4" w:color="027394"/>
              </w:divBdr>
            </w:div>
          </w:divsChild>
        </w:div>
        <w:div w:id="1224371743">
          <w:marLeft w:val="0"/>
          <w:marRight w:val="0"/>
          <w:marTop w:val="0"/>
          <w:marBottom w:val="0"/>
          <w:divBdr>
            <w:top w:val="single" w:sz="6" w:space="0" w:color="027394"/>
            <w:left w:val="single" w:sz="2" w:space="0" w:color="027394"/>
            <w:bottom w:val="single" w:sz="2" w:space="0" w:color="027394"/>
            <w:right w:val="single" w:sz="2" w:space="0" w:color="027394"/>
          </w:divBdr>
          <w:divsChild>
            <w:div w:id="1004406306">
              <w:marLeft w:val="0"/>
              <w:marRight w:val="0"/>
              <w:marTop w:val="0"/>
              <w:marBottom w:val="0"/>
              <w:divBdr>
                <w:top w:val="single" w:sz="2" w:space="4" w:color="027394"/>
                <w:left w:val="single" w:sz="6" w:space="8" w:color="027394"/>
                <w:bottom w:val="single" w:sz="2" w:space="4" w:color="027394"/>
                <w:right w:val="single" w:sz="2" w:space="4" w:color="027394"/>
              </w:divBdr>
            </w:div>
          </w:divsChild>
        </w:div>
      </w:divsChild>
    </w:div>
    <w:div w:id="1636524838">
      <w:bodyDiv w:val="1"/>
      <w:marLeft w:val="0"/>
      <w:marRight w:val="0"/>
      <w:marTop w:val="0"/>
      <w:marBottom w:val="0"/>
      <w:divBdr>
        <w:top w:val="none" w:sz="0" w:space="0" w:color="auto"/>
        <w:left w:val="none" w:sz="0" w:space="0" w:color="auto"/>
        <w:bottom w:val="none" w:sz="0" w:space="0" w:color="auto"/>
        <w:right w:val="none" w:sz="0" w:space="0" w:color="auto"/>
      </w:divBdr>
      <w:divsChild>
        <w:div w:id="645816826">
          <w:marLeft w:val="0"/>
          <w:marRight w:val="0"/>
          <w:marTop w:val="0"/>
          <w:marBottom w:val="0"/>
          <w:divBdr>
            <w:top w:val="none" w:sz="0" w:space="0" w:color="auto"/>
            <w:left w:val="none" w:sz="0" w:space="0" w:color="auto"/>
            <w:bottom w:val="none" w:sz="0" w:space="0" w:color="auto"/>
            <w:right w:val="none" w:sz="0" w:space="0" w:color="auto"/>
          </w:divBdr>
        </w:div>
        <w:div w:id="1955405180">
          <w:marLeft w:val="0"/>
          <w:marRight w:val="0"/>
          <w:marTop w:val="0"/>
          <w:marBottom w:val="0"/>
          <w:divBdr>
            <w:top w:val="none" w:sz="0" w:space="0" w:color="auto"/>
            <w:left w:val="none" w:sz="0" w:space="0" w:color="auto"/>
            <w:bottom w:val="none" w:sz="0" w:space="0" w:color="auto"/>
            <w:right w:val="none" w:sz="0" w:space="0" w:color="auto"/>
          </w:divBdr>
        </w:div>
      </w:divsChild>
    </w:div>
    <w:div w:id="1658806509">
      <w:bodyDiv w:val="1"/>
      <w:marLeft w:val="0"/>
      <w:marRight w:val="0"/>
      <w:marTop w:val="0"/>
      <w:marBottom w:val="0"/>
      <w:divBdr>
        <w:top w:val="none" w:sz="0" w:space="0" w:color="auto"/>
        <w:left w:val="none" w:sz="0" w:space="0" w:color="auto"/>
        <w:bottom w:val="none" w:sz="0" w:space="0" w:color="auto"/>
        <w:right w:val="none" w:sz="0" w:space="0" w:color="auto"/>
      </w:divBdr>
    </w:div>
    <w:div w:id="1675109063">
      <w:bodyDiv w:val="1"/>
      <w:marLeft w:val="0"/>
      <w:marRight w:val="0"/>
      <w:marTop w:val="0"/>
      <w:marBottom w:val="0"/>
      <w:divBdr>
        <w:top w:val="none" w:sz="0" w:space="0" w:color="auto"/>
        <w:left w:val="none" w:sz="0" w:space="0" w:color="auto"/>
        <w:bottom w:val="none" w:sz="0" w:space="0" w:color="auto"/>
        <w:right w:val="none" w:sz="0" w:space="0" w:color="auto"/>
      </w:divBdr>
    </w:div>
    <w:div w:id="1707561292">
      <w:bodyDiv w:val="1"/>
      <w:marLeft w:val="0"/>
      <w:marRight w:val="0"/>
      <w:marTop w:val="0"/>
      <w:marBottom w:val="0"/>
      <w:divBdr>
        <w:top w:val="none" w:sz="0" w:space="0" w:color="auto"/>
        <w:left w:val="none" w:sz="0" w:space="0" w:color="auto"/>
        <w:bottom w:val="none" w:sz="0" w:space="0" w:color="auto"/>
        <w:right w:val="none" w:sz="0" w:space="0" w:color="auto"/>
      </w:divBdr>
    </w:div>
    <w:div w:id="1708262242">
      <w:bodyDiv w:val="1"/>
      <w:marLeft w:val="0"/>
      <w:marRight w:val="0"/>
      <w:marTop w:val="0"/>
      <w:marBottom w:val="0"/>
      <w:divBdr>
        <w:top w:val="none" w:sz="0" w:space="0" w:color="auto"/>
        <w:left w:val="none" w:sz="0" w:space="0" w:color="auto"/>
        <w:bottom w:val="none" w:sz="0" w:space="0" w:color="auto"/>
        <w:right w:val="none" w:sz="0" w:space="0" w:color="auto"/>
      </w:divBdr>
    </w:div>
    <w:div w:id="1709447165">
      <w:bodyDiv w:val="1"/>
      <w:marLeft w:val="0"/>
      <w:marRight w:val="0"/>
      <w:marTop w:val="0"/>
      <w:marBottom w:val="0"/>
      <w:divBdr>
        <w:top w:val="none" w:sz="0" w:space="0" w:color="auto"/>
        <w:left w:val="none" w:sz="0" w:space="0" w:color="auto"/>
        <w:bottom w:val="none" w:sz="0" w:space="0" w:color="auto"/>
        <w:right w:val="none" w:sz="0" w:space="0" w:color="auto"/>
      </w:divBdr>
      <w:divsChild>
        <w:div w:id="1359771666">
          <w:marLeft w:val="0"/>
          <w:marRight w:val="0"/>
          <w:marTop w:val="0"/>
          <w:marBottom w:val="0"/>
          <w:divBdr>
            <w:top w:val="single" w:sz="6" w:space="0" w:color="027394"/>
            <w:left w:val="single" w:sz="2" w:space="0" w:color="027394"/>
            <w:bottom w:val="single" w:sz="2" w:space="0" w:color="027394"/>
            <w:right w:val="single" w:sz="2" w:space="0" w:color="027394"/>
          </w:divBdr>
          <w:divsChild>
            <w:div w:id="556866944">
              <w:marLeft w:val="0"/>
              <w:marRight w:val="0"/>
              <w:marTop w:val="0"/>
              <w:marBottom w:val="0"/>
              <w:divBdr>
                <w:top w:val="single" w:sz="2" w:space="4" w:color="027394"/>
                <w:left w:val="single" w:sz="2" w:space="8" w:color="027394"/>
                <w:bottom w:val="single" w:sz="2" w:space="4" w:color="027394"/>
                <w:right w:val="single" w:sz="2" w:space="4" w:color="027394"/>
              </w:divBdr>
            </w:div>
            <w:div w:id="1279413375">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1434519253">
          <w:marLeft w:val="0"/>
          <w:marRight w:val="0"/>
          <w:marTop w:val="0"/>
          <w:marBottom w:val="0"/>
          <w:divBdr>
            <w:top w:val="single" w:sz="6" w:space="0" w:color="027394"/>
            <w:left w:val="single" w:sz="2" w:space="0" w:color="027394"/>
            <w:bottom w:val="single" w:sz="2" w:space="0" w:color="027394"/>
            <w:right w:val="single" w:sz="2" w:space="0" w:color="027394"/>
          </w:divBdr>
          <w:divsChild>
            <w:div w:id="372315233">
              <w:marLeft w:val="0"/>
              <w:marRight w:val="0"/>
              <w:marTop w:val="0"/>
              <w:marBottom w:val="0"/>
              <w:divBdr>
                <w:top w:val="single" w:sz="2" w:space="4" w:color="027394"/>
                <w:left w:val="single" w:sz="6" w:space="8" w:color="027394"/>
                <w:bottom w:val="single" w:sz="2" w:space="4" w:color="027394"/>
                <w:right w:val="single" w:sz="2" w:space="4" w:color="027394"/>
              </w:divBdr>
            </w:div>
          </w:divsChild>
        </w:div>
      </w:divsChild>
    </w:div>
    <w:div w:id="1745297902">
      <w:bodyDiv w:val="1"/>
      <w:marLeft w:val="0"/>
      <w:marRight w:val="0"/>
      <w:marTop w:val="0"/>
      <w:marBottom w:val="0"/>
      <w:divBdr>
        <w:top w:val="none" w:sz="0" w:space="0" w:color="auto"/>
        <w:left w:val="none" w:sz="0" w:space="0" w:color="auto"/>
        <w:bottom w:val="none" w:sz="0" w:space="0" w:color="auto"/>
        <w:right w:val="none" w:sz="0" w:space="0" w:color="auto"/>
      </w:divBdr>
    </w:div>
    <w:div w:id="1759866468">
      <w:bodyDiv w:val="1"/>
      <w:marLeft w:val="0"/>
      <w:marRight w:val="0"/>
      <w:marTop w:val="0"/>
      <w:marBottom w:val="0"/>
      <w:divBdr>
        <w:top w:val="none" w:sz="0" w:space="0" w:color="auto"/>
        <w:left w:val="none" w:sz="0" w:space="0" w:color="auto"/>
        <w:bottom w:val="none" w:sz="0" w:space="0" w:color="auto"/>
        <w:right w:val="none" w:sz="0" w:space="0" w:color="auto"/>
      </w:divBdr>
    </w:div>
    <w:div w:id="1760520295">
      <w:bodyDiv w:val="1"/>
      <w:marLeft w:val="0"/>
      <w:marRight w:val="0"/>
      <w:marTop w:val="0"/>
      <w:marBottom w:val="0"/>
      <w:divBdr>
        <w:top w:val="none" w:sz="0" w:space="0" w:color="auto"/>
        <w:left w:val="none" w:sz="0" w:space="0" w:color="auto"/>
        <w:bottom w:val="none" w:sz="0" w:space="0" w:color="auto"/>
        <w:right w:val="none" w:sz="0" w:space="0" w:color="auto"/>
      </w:divBdr>
    </w:div>
    <w:div w:id="1789277031">
      <w:bodyDiv w:val="1"/>
      <w:marLeft w:val="0"/>
      <w:marRight w:val="0"/>
      <w:marTop w:val="0"/>
      <w:marBottom w:val="0"/>
      <w:divBdr>
        <w:top w:val="none" w:sz="0" w:space="0" w:color="auto"/>
        <w:left w:val="none" w:sz="0" w:space="0" w:color="auto"/>
        <w:bottom w:val="none" w:sz="0" w:space="0" w:color="auto"/>
        <w:right w:val="none" w:sz="0" w:space="0" w:color="auto"/>
      </w:divBdr>
    </w:div>
    <w:div w:id="1804469342">
      <w:bodyDiv w:val="1"/>
      <w:marLeft w:val="0"/>
      <w:marRight w:val="0"/>
      <w:marTop w:val="0"/>
      <w:marBottom w:val="0"/>
      <w:divBdr>
        <w:top w:val="none" w:sz="0" w:space="0" w:color="auto"/>
        <w:left w:val="none" w:sz="0" w:space="0" w:color="auto"/>
        <w:bottom w:val="none" w:sz="0" w:space="0" w:color="auto"/>
        <w:right w:val="none" w:sz="0" w:space="0" w:color="auto"/>
      </w:divBdr>
    </w:div>
    <w:div w:id="1883901693">
      <w:bodyDiv w:val="1"/>
      <w:marLeft w:val="0"/>
      <w:marRight w:val="0"/>
      <w:marTop w:val="0"/>
      <w:marBottom w:val="0"/>
      <w:divBdr>
        <w:top w:val="none" w:sz="0" w:space="0" w:color="auto"/>
        <w:left w:val="none" w:sz="0" w:space="0" w:color="auto"/>
        <w:bottom w:val="none" w:sz="0" w:space="0" w:color="auto"/>
        <w:right w:val="none" w:sz="0" w:space="0" w:color="auto"/>
      </w:divBdr>
    </w:div>
    <w:div w:id="1884756625">
      <w:bodyDiv w:val="1"/>
      <w:marLeft w:val="0"/>
      <w:marRight w:val="0"/>
      <w:marTop w:val="0"/>
      <w:marBottom w:val="0"/>
      <w:divBdr>
        <w:top w:val="none" w:sz="0" w:space="0" w:color="auto"/>
        <w:left w:val="none" w:sz="0" w:space="0" w:color="auto"/>
        <w:bottom w:val="none" w:sz="0" w:space="0" w:color="auto"/>
        <w:right w:val="none" w:sz="0" w:space="0" w:color="auto"/>
      </w:divBdr>
      <w:divsChild>
        <w:div w:id="1122918416">
          <w:marLeft w:val="-225"/>
          <w:marRight w:val="-225"/>
          <w:marTop w:val="0"/>
          <w:marBottom w:val="0"/>
          <w:divBdr>
            <w:top w:val="none" w:sz="0" w:space="0" w:color="auto"/>
            <w:left w:val="none" w:sz="0" w:space="0" w:color="auto"/>
            <w:bottom w:val="none" w:sz="0" w:space="0" w:color="auto"/>
            <w:right w:val="none" w:sz="0" w:space="0" w:color="auto"/>
          </w:divBdr>
          <w:divsChild>
            <w:div w:id="1936090584">
              <w:marLeft w:val="0"/>
              <w:marRight w:val="0"/>
              <w:marTop w:val="0"/>
              <w:marBottom w:val="0"/>
              <w:divBdr>
                <w:top w:val="none" w:sz="0" w:space="0" w:color="auto"/>
                <w:left w:val="none" w:sz="0" w:space="0" w:color="auto"/>
                <w:bottom w:val="none" w:sz="0" w:space="0" w:color="auto"/>
                <w:right w:val="none" w:sz="0" w:space="0" w:color="auto"/>
              </w:divBdr>
            </w:div>
          </w:divsChild>
        </w:div>
        <w:div w:id="1804031625">
          <w:marLeft w:val="-225"/>
          <w:marRight w:val="-225"/>
          <w:marTop w:val="0"/>
          <w:marBottom w:val="0"/>
          <w:divBdr>
            <w:top w:val="none" w:sz="0" w:space="0" w:color="auto"/>
            <w:left w:val="none" w:sz="0" w:space="0" w:color="auto"/>
            <w:bottom w:val="none" w:sz="0" w:space="0" w:color="auto"/>
            <w:right w:val="none" w:sz="0" w:space="0" w:color="auto"/>
          </w:divBdr>
          <w:divsChild>
            <w:div w:id="13851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4613">
      <w:bodyDiv w:val="1"/>
      <w:marLeft w:val="0"/>
      <w:marRight w:val="0"/>
      <w:marTop w:val="0"/>
      <w:marBottom w:val="0"/>
      <w:divBdr>
        <w:top w:val="none" w:sz="0" w:space="0" w:color="auto"/>
        <w:left w:val="none" w:sz="0" w:space="0" w:color="auto"/>
        <w:bottom w:val="none" w:sz="0" w:space="0" w:color="auto"/>
        <w:right w:val="none" w:sz="0" w:space="0" w:color="auto"/>
      </w:divBdr>
      <w:divsChild>
        <w:div w:id="69013082">
          <w:marLeft w:val="0"/>
          <w:marRight w:val="0"/>
          <w:marTop w:val="0"/>
          <w:marBottom w:val="0"/>
          <w:divBdr>
            <w:top w:val="none" w:sz="0" w:space="0" w:color="auto"/>
            <w:left w:val="none" w:sz="0" w:space="0" w:color="auto"/>
            <w:bottom w:val="none" w:sz="0" w:space="0" w:color="auto"/>
            <w:right w:val="none" w:sz="0" w:space="0" w:color="auto"/>
          </w:divBdr>
        </w:div>
        <w:div w:id="828861544">
          <w:marLeft w:val="0"/>
          <w:marRight w:val="0"/>
          <w:marTop w:val="0"/>
          <w:marBottom w:val="0"/>
          <w:divBdr>
            <w:top w:val="none" w:sz="0" w:space="0" w:color="auto"/>
            <w:left w:val="none" w:sz="0" w:space="0" w:color="auto"/>
            <w:bottom w:val="none" w:sz="0" w:space="0" w:color="auto"/>
            <w:right w:val="none" w:sz="0" w:space="0" w:color="auto"/>
          </w:divBdr>
        </w:div>
      </w:divsChild>
    </w:div>
    <w:div w:id="1932740590">
      <w:bodyDiv w:val="1"/>
      <w:marLeft w:val="0"/>
      <w:marRight w:val="0"/>
      <w:marTop w:val="0"/>
      <w:marBottom w:val="0"/>
      <w:divBdr>
        <w:top w:val="none" w:sz="0" w:space="0" w:color="auto"/>
        <w:left w:val="none" w:sz="0" w:space="0" w:color="auto"/>
        <w:bottom w:val="none" w:sz="0" w:space="0" w:color="auto"/>
        <w:right w:val="none" w:sz="0" w:space="0" w:color="auto"/>
      </w:divBdr>
      <w:divsChild>
        <w:div w:id="1423067381">
          <w:blockQuote w:val="1"/>
          <w:marLeft w:val="75"/>
          <w:marRight w:val="0"/>
          <w:marTop w:val="100"/>
          <w:marBottom w:val="100"/>
          <w:divBdr>
            <w:top w:val="none" w:sz="0" w:space="0" w:color="auto"/>
            <w:left w:val="single" w:sz="12" w:space="4" w:color="000080"/>
            <w:bottom w:val="none" w:sz="0" w:space="0" w:color="auto"/>
            <w:right w:val="none" w:sz="0" w:space="0" w:color="auto"/>
          </w:divBdr>
        </w:div>
      </w:divsChild>
    </w:div>
    <w:div w:id="1961305487">
      <w:bodyDiv w:val="1"/>
      <w:marLeft w:val="0"/>
      <w:marRight w:val="0"/>
      <w:marTop w:val="0"/>
      <w:marBottom w:val="0"/>
      <w:divBdr>
        <w:top w:val="none" w:sz="0" w:space="0" w:color="auto"/>
        <w:left w:val="none" w:sz="0" w:space="0" w:color="auto"/>
        <w:bottom w:val="none" w:sz="0" w:space="0" w:color="auto"/>
        <w:right w:val="none" w:sz="0" w:space="0" w:color="auto"/>
      </w:divBdr>
      <w:divsChild>
        <w:div w:id="90702896">
          <w:marLeft w:val="-225"/>
          <w:marRight w:val="-225"/>
          <w:marTop w:val="0"/>
          <w:marBottom w:val="0"/>
          <w:divBdr>
            <w:top w:val="none" w:sz="0" w:space="0" w:color="auto"/>
            <w:left w:val="none" w:sz="0" w:space="0" w:color="auto"/>
            <w:bottom w:val="none" w:sz="0" w:space="0" w:color="auto"/>
            <w:right w:val="none" w:sz="0" w:space="0" w:color="auto"/>
          </w:divBdr>
          <w:divsChild>
            <w:div w:id="587152075">
              <w:marLeft w:val="0"/>
              <w:marRight w:val="0"/>
              <w:marTop w:val="0"/>
              <w:marBottom w:val="0"/>
              <w:divBdr>
                <w:top w:val="none" w:sz="0" w:space="0" w:color="auto"/>
                <w:left w:val="none" w:sz="0" w:space="0" w:color="auto"/>
                <w:bottom w:val="none" w:sz="0" w:space="0" w:color="auto"/>
                <w:right w:val="none" w:sz="0" w:space="0" w:color="auto"/>
              </w:divBdr>
            </w:div>
          </w:divsChild>
        </w:div>
        <w:div w:id="1037780006">
          <w:marLeft w:val="-225"/>
          <w:marRight w:val="-225"/>
          <w:marTop w:val="0"/>
          <w:marBottom w:val="0"/>
          <w:divBdr>
            <w:top w:val="none" w:sz="0" w:space="0" w:color="auto"/>
            <w:left w:val="none" w:sz="0" w:space="0" w:color="auto"/>
            <w:bottom w:val="none" w:sz="0" w:space="0" w:color="auto"/>
            <w:right w:val="none" w:sz="0" w:space="0" w:color="auto"/>
          </w:divBdr>
          <w:divsChild>
            <w:div w:id="10643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5555">
      <w:bodyDiv w:val="1"/>
      <w:marLeft w:val="0"/>
      <w:marRight w:val="0"/>
      <w:marTop w:val="0"/>
      <w:marBottom w:val="0"/>
      <w:divBdr>
        <w:top w:val="none" w:sz="0" w:space="0" w:color="auto"/>
        <w:left w:val="none" w:sz="0" w:space="0" w:color="auto"/>
        <w:bottom w:val="none" w:sz="0" w:space="0" w:color="auto"/>
        <w:right w:val="none" w:sz="0" w:space="0" w:color="auto"/>
      </w:divBdr>
    </w:div>
    <w:div w:id="2038697966">
      <w:bodyDiv w:val="1"/>
      <w:marLeft w:val="0"/>
      <w:marRight w:val="0"/>
      <w:marTop w:val="0"/>
      <w:marBottom w:val="0"/>
      <w:divBdr>
        <w:top w:val="none" w:sz="0" w:space="0" w:color="auto"/>
        <w:left w:val="none" w:sz="0" w:space="0" w:color="auto"/>
        <w:bottom w:val="none" w:sz="0" w:space="0" w:color="auto"/>
        <w:right w:val="none" w:sz="0" w:space="0" w:color="auto"/>
      </w:divBdr>
      <w:divsChild>
        <w:div w:id="134103731">
          <w:marLeft w:val="-225"/>
          <w:marRight w:val="-225"/>
          <w:marTop w:val="0"/>
          <w:marBottom w:val="0"/>
          <w:divBdr>
            <w:top w:val="none" w:sz="0" w:space="0" w:color="auto"/>
            <w:left w:val="none" w:sz="0" w:space="0" w:color="auto"/>
            <w:bottom w:val="none" w:sz="0" w:space="0" w:color="auto"/>
            <w:right w:val="none" w:sz="0" w:space="0" w:color="auto"/>
          </w:divBdr>
          <w:divsChild>
            <w:div w:id="60568863">
              <w:marLeft w:val="0"/>
              <w:marRight w:val="0"/>
              <w:marTop w:val="0"/>
              <w:marBottom w:val="0"/>
              <w:divBdr>
                <w:top w:val="none" w:sz="0" w:space="0" w:color="auto"/>
                <w:left w:val="none" w:sz="0" w:space="0" w:color="auto"/>
                <w:bottom w:val="none" w:sz="0" w:space="0" w:color="auto"/>
                <w:right w:val="none" w:sz="0" w:space="0" w:color="auto"/>
              </w:divBdr>
            </w:div>
          </w:divsChild>
        </w:div>
        <w:div w:id="1832792461">
          <w:marLeft w:val="-225"/>
          <w:marRight w:val="-225"/>
          <w:marTop w:val="0"/>
          <w:marBottom w:val="0"/>
          <w:divBdr>
            <w:top w:val="none" w:sz="0" w:space="0" w:color="auto"/>
            <w:left w:val="none" w:sz="0" w:space="0" w:color="auto"/>
            <w:bottom w:val="none" w:sz="0" w:space="0" w:color="auto"/>
            <w:right w:val="none" w:sz="0" w:space="0" w:color="auto"/>
          </w:divBdr>
          <w:divsChild>
            <w:div w:id="16522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7283">
      <w:bodyDiv w:val="1"/>
      <w:marLeft w:val="0"/>
      <w:marRight w:val="0"/>
      <w:marTop w:val="0"/>
      <w:marBottom w:val="0"/>
      <w:divBdr>
        <w:top w:val="none" w:sz="0" w:space="0" w:color="auto"/>
        <w:left w:val="none" w:sz="0" w:space="0" w:color="auto"/>
        <w:bottom w:val="none" w:sz="0" w:space="0" w:color="auto"/>
        <w:right w:val="none" w:sz="0" w:space="0" w:color="auto"/>
      </w:divBdr>
    </w:div>
    <w:div w:id="2076389057">
      <w:bodyDiv w:val="1"/>
      <w:marLeft w:val="0"/>
      <w:marRight w:val="0"/>
      <w:marTop w:val="0"/>
      <w:marBottom w:val="0"/>
      <w:divBdr>
        <w:top w:val="none" w:sz="0" w:space="0" w:color="auto"/>
        <w:left w:val="none" w:sz="0" w:space="0" w:color="auto"/>
        <w:bottom w:val="none" w:sz="0" w:space="0" w:color="auto"/>
        <w:right w:val="none" w:sz="0" w:space="0" w:color="auto"/>
      </w:divBdr>
    </w:div>
    <w:div w:id="2077432751">
      <w:bodyDiv w:val="1"/>
      <w:marLeft w:val="0"/>
      <w:marRight w:val="0"/>
      <w:marTop w:val="0"/>
      <w:marBottom w:val="0"/>
      <w:divBdr>
        <w:top w:val="none" w:sz="0" w:space="0" w:color="auto"/>
        <w:left w:val="none" w:sz="0" w:space="0" w:color="auto"/>
        <w:bottom w:val="none" w:sz="0" w:space="0" w:color="auto"/>
        <w:right w:val="none" w:sz="0" w:space="0" w:color="auto"/>
      </w:divBdr>
    </w:div>
    <w:div w:id="20868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southoxon.gov.uk/ccm/support/Main.jsp?MODULE=ApplicationDetails&amp;REF=P23/S3913/HH" TargetMode="External"/><Relationship Id="rId18" Type="http://schemas.openxmlformats.org/officeDocument/2006/relationships/hyperlink" Target="https://data.southoxon.gov.uk/ccm/support/Main.jsp?MODULE=ApplicationDetails&amp;REF=P23/S3733/DI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ata.southoxon.gov.uk/ccm/support/Main.jsp?MODULE=ApplicationDetails&amp;REF=P23/S3378/DIS" TargetMode="External"/><Relationship Id="rId7" Type="http://schemas.openxmlformats.org/officeDocument/2006/relationships/endnotes" Target="endnotes.xml"/><Relationship Id="rId12" Type="http://schemas.openxmlformats.org/officeDocument/2006/relationships/hyperlink" Target="https://data.southoxon.gov.uk/ccm/support/Main.jsp?MODULE=ApplicationDetails&amp;REF=P23/S3712/HH" TargetMode="External"/><Relationship Id="rId17" Type="http://schemas.openxmlformats.org/officeDocument/2006/relationships/hyperlink" Target="https://data.southoxon.gov.uk/ccm/support/Main.jsp?MODULE=ApplicationDetails&amp;REF=P23/S3732/DI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ata.southoxon.gov.uk/ccm/support/Main.jsp?MODULE=ApplicationDetails&amp;REF=P23/S3994/HH" TargetMode="External"/><Relationship Id="rId20" Type="http://schemas.openxmlformats.org/officeDocument/2006/relationships/hyperlink" Target="https://data.southoxon.gov.uk/ccm/support/Main.jsp?MODULE=ApplicationDetails&amp;REF=P23/S3840/D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outhoxon.gov.uk/ccm/support/Main.jsp?MODULE=ApplicationDetails&amp;REF=P23/S3774/H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ata.southoxon.gov.uk/ccm/support/Main.jsp?MODULE=ApplicationDetails&amp;REF=P23/S3950/HH" TargetMode="External"/><Relationship Id="rId23" Type="http://schemas.openxmlformats.org/officeDocument/2006/relationships/footer" Target="footer1.xml"/><Relationship Id="rId10" Type="http://schemas.openxmlformats.org/officeDocument/2006/relationships/hyperlink" Target="https://data.southoxon.gov.uk/ccm/support/Main.jsp?MODULE=ApplicationDetails&amp;REF=P23/S3796/FUL" TargetMode="External"/><Relationship Id="rId19" Type="http://schemas.openxmlformats.org/officeDocument/2006/relationships/hyperlink" Target="https://data.southoxon.gov.uk/ccm/support/Main.jsp?MODULE=ApplicationDetails&amp;REF=P23/S1431/FUL"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3/S3150/FUL" TargetMode="External"/><Relationship Id="rId14" Type="http://schemas.openxmlformats.org/officeDocument/2006/relationships/hyperlink" Target="https://data.southoxon.gov.uk/ccm/support/Main.jsp?MODULE=ApplicationDetails&amp;REF=P23/S3949/FUL" TargetMode="External"/><Relationship Id="rId22" Type="http://schemas.openxmlformats.org/officeDocument/2006/relationships/hyperlink" Target="https://data.southoxon.gov.uk/ccm/support/Main.jsp?MODULE=ApplicationDetails&amp;REF=P23/S3202/FU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FB85-A07E-4B60-839E-FD988AE6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There will be a  Meeting of Full Council</vt:lpstr>
    </vt:vector>
  </TitlesOfParts>
  <Company>.</Company>
  <LinksUpToDate>false</LinksUpToDate>
  <CharactersWithSpaces>20915</CharactersWithSpaces>
  <SharedDoc>false</SharedDoc>
  <HLinks>
    <vt:vector size="96" baseType="variant">
      <vt:variant>
        <vt:i4>3866658</vt:i4>
      </vt:variant>
      <vt:variant>
        <vt:i4>45</vt:i4>
      </vt:variant>
      <vt:variant>
        <vt:i4>0</vt:i4>
      </vt:variant>
      <vt:variant>
        <vt:i4>5</vt:i4>
      </vt:variant>
      <vt:variant>
        <vt:lpwstr>https://data.southoxon.gov.uk/ccm/support/Main.jsp?MODULE=ApplicationDetails&amp;REF=P23/S3202/FUL</vt:lpwstr>
      </vt:variant>
      <vt:variant>
        <vt:lpwstr/>
      </vt:variant>
      <vt:variant>
        <vt:i4>3080246</vt:i4>
      </vt:variant>
      <vt:variant>
        <vt:i4>42</vt:i4>
      </vt:variant>
      <vt:variant>
        <vt:i4>0</vt:i4>
      </vt:variant>
      <vt:variant>
        <vt:i4>5</vt:i4>
      </vt:variant>
      <vt:variant>
        <vt:lpwstr>https://data.southoxon.gov.uk/ccm/support/Main.jsp?MODULE=ApplicationDetails&amp;REF=P23/S3881/DIS</vt:lpwstr>
      </vt:variant>
      <vt:variant>
        <vt:lpwstr/>
      </vt:variant>
      <vt:variant>
        <vt:i4>2949177</vt:i4>
      </vt:variant>
      <vt:variant>
        <vt:i4>39</vt:i4>
      </vt:variant>
      <vt:variant>
        <vt:i4>0</vt:i4>
      </vt:variant>
      <vt:variant>
        <vt:i4>5</vt:i4>
      </vt:variant>
      <vt:variant>
        <vt:lpwstr>https://data.southoxon.gov.uk/ccm/support/Main.jsp?MODULE=ApplicationDetails&amp;REF=P23/S3378/DIS</vt:lpwstr>
      </vt:variant>
      <vt:variant>
        <vt:lpwstr/>
      </vt:variant>
      <vt:variant>
        <vt:i4>3080246</vt:i4>
      </vt:variant>
      <vt:variant>
        <vt:i4>36</vt:i4>
      </vt:variant>
      <vt:variant>
        <vt:i4>0</vt:i4>
      </vt:variant>
      <vt:variant>
        <vt:i4>5</vt:i4>
      </vt:variant>
      <vt:variant>
        <vt:lpwstr>https://data.southoxon.gov.uk/ccm/support/Main.jsp?MODULE=ApplicationDetails&amp;REF=P23/S3881/DIS</vt:lpwstr>
      </vt:variant>
      <vt:variant>
        <vt:lpwstr/>
      </vt:variant>
      <vt:variant>
        <vt:i4>3014714</vt:i4>
      </vt:variant>
      <vt:variant>
        <vt:i4>33</vt:i4>
      </vt:variant>
      <vt:variant>
        <vt:i4>0</vt:i4>
      </vt:variant>
      <vt:variant>
        <vt:i4>5</vt:i4>
      </vt:variant>
      <vt:variant>
        <vt:lpwstr>https://data.southoxon.gov.uk/ccm/support/Main.jsp?MODULE=ApplicationDetails&amp;REF=P23/S3840/DIS</vt:lpwstr>
      </vt:variant>
      <vt:variant>
        <vt:lpwstr/>
      </vt:variant>
      <vt:variant>
        <vt:i4>4063267</vt:i4>
      </vt:variant>
      <vt:variant>
        <vt:i4>30</vt:i4>
      </vt:variant>
      <vt:variant>
        <vt:i4>0</vt:i4>
      </vt:variant>
      <vt:variant>
        <vt:i4>5</vt:i4>
      </vt:variant>
      <vt:variant>
        <vt:lpwstr>https://data.southoxon.gov.uk/ccm/support/Main.jsp?MODULE=ApplicationDetails&amp;REF=P23/S1431/FUL</vt:lpwstr>
      </vt:variant>
      <vt:variant>
        <vt:lpwstr/>
      </vt:variant>
      <vt:variant>
        <vt:i4>2228285</vt:i4>
      </vt:variant>
      <vt:variant>
        <vt:i4>27</vt:i4>
      </vt:variant>
      <vt:variant>
        <vt:i4>0</vt:i4>
      </vt:variant>
      <vt:variant>
        <vt:i4>5</vt:i4>
      </vt:variant>
      <vt:variant>
        <vt:lpwstr>https://data.southoxon.gov.uk/ccm/support/Main.jsp?MODULE=ApplicationDetails&amp;REF=P23/S3733/DIS</vt:lpwstr>
      </vt:variant>
      <vt:variant>
        <vt:lpwstr/>
      </vt:variant>
      <vt:variant>
        <vt:i4>2293821</vt:i4>
      </vt:variant>
      <vt:variant>
        <vt:i4>24</vt:i4>
      </vt:variant>
      <vt:variant>
        <vt:i4>0</vt:i4>
      </vt:variant>
      <vt:variant>
        <vt:i4>5</vt:i4>
      </vt:variant>
      <vt:variant>
        <vt:lpwstr>https://data.southoxon.gov.uk/ccm/support/Main.jsp?MODULE=ApplicationDetails&amp;REF=P23/S3732/DIS</vt:lpwstr>
      </vt:variant>
      <vt:variant>
        <vt:lpwstr/>
      </vt:variant>
      <vt:variant>
        <vt:i4>5505118</vt:i4>
      </vt:variant>
      <vt:variant>
        <vt:i4>21</vt:i4>
      </vt:variant>
      <vt:variant>
        <vt:i4>0</vt:i4>
      </vt:variant>
      <vt:variant>
        <vt:i4>5</vt:i4>
      </vt:variant>
      <vt:variant>
        <vt:lpwstr>https://data.southoxon.gov.uk/ccm/support/Main.jsp?MODULE=ApplicationDetails&amp;REF=P23/S3994/HH</vt:lpwstr>
      </vt:variant>
      <vt:variant>
        <vt:lpwstr/>
      </vt:variant>
      <vt:variant>
        <vt:i4>5242962</vt:i4>
      </vt:variant>
      <vt:variant>
        <vt:i4>18</vt:i4>
      </vt:variant>
      <vt:variant>
        <vt:i4>0</vt:i4>
      </vt:variant>
      <vt:variant>
        <vt:i4>5</vt:i4>
      </vt:variant>
      <vt:variant>
        <vt:lpwstr>https://data.southoxon.gov.uk/ccm/support/Main.jsp?MODULE=ApplicationDetails&amp;REF=P23/S3950/HH</vt:lpwstr>
      </vt:variant>
      <vt:variant>
        <vt:lpwstr/>
      </vt:variant>
      <vt:variant>
        <vt:i4>2228287</vt:i4>
      </vt:variant>
      <vt:variant>
        <vt:i4>15</vt:i4>
      </vt:variant>
      <vt:variant>
        <vt:i4>0</vt:i4>
      </vt:variant>
      <vt:variant>
        <vt:i4>5</vt:i4>
      </vt:variant>
      <vt:variant>
        <vt:lpwstr>https://data.southoxon.gov.uk/ccm/support/Main.jsp?MODULE=ApplicationDetails&amp;REF=P23/S3949/FUL</vt:lpwstr>
      </vt:variant>
      <vt:variant>
        <vt:lpwstr>exactline</vt:lpwstr>
      </vt:variant>
      <vt:variant>
        <vt:i4>4849743</vt:i4>
      </vt:variant>
      <vt:variant>
        <vt:i4>12</vt:i4>
      </vt:variant>
      <vt:variant>
        <vt:i4>0</vt:i4>
      </vt:variant>
      <vt:variant>
        <vt:i4>5</vt:i4>
      </vt:variant>
      <vt:variant>
        <vt:lpwstr>https://data.southoxon.gov.uk/ccm/support/Main.jsp?MODULE=ApplicationDetails&amp;REF=P23/S3913/HH</vt:lpwstr>
      </vt:variant>
      <vt:variant>
        <vt:lpwstr>exactline</vt:lpwstr>
      </vt:variant>
      <vt:variant>
        <vt:i4>4522063</vt:i4>
      </vt:variant>
      <vt:variant>
        <vt:i4>9</vt:i4>
      </vt:variant>
      <vt:variant>
        <vt:i4>0</vt:i4>
      </vt:variant>
      <vt:variant>
        <vt:i4>5</vt:i4>
      </vt:variant>
      <vt:variant>
        <vt:lpwstr>https://data.southoxon.gov.uk/ccm/support/Main.jsp?MODULE=ApplicationDetails&amp;REF=P23/S3712/HH</vt:lpwstr>
      </vt:variant>
      <vt:variant>
        <vt:lpwstr>exactline</vt:lpwstr>
      </vt:variant>
      <vt:variant>
        <vt:i4>4390985</vt:i4>
      </vt:variant>
      <vt:variant>
        <vt:i4>6</vt:i4>
      </vt:variant>
      <vt:variant>
        <vt:i4>0</vt:i4>
      </vt:variant>
      <vt:variant>
        <vt:i4>5</vt:i4>
      </vt:variant>
      <vt:variant>
        <vt:lpwstr>https://data.southoxon.gov.uk/ccm/support/Main.jsp?MODULE=ApplicationDetails&amp;REF=P23/S3774/HH</vt:lpwstr>
      </vt:variant>
      <vt:variant>
        <vt:lpwstr>exactline</vt:lpwstr>
      </vt:variant>
      <vt:variant>
        <vt:i4>2293810</vt:i4>
      </vt:variant>
      <vt:variant>
        <vt:i4>3</vt:i4>
      </vt:variant>
      <vt:variant>
        <vt:i4>0</vt:i4>
      </vt:variant>
      <vt:variant>
        <vt:i4>5</vt:i4>
      </vt:variant>
      <vt:variant>
        <vt:lpwstr>https://data.southoxon.gov.uk/ccm/support/Main.jsp?MODULE=ApplicationDetails&amp;REF=P23/S3796/FUL</vt:lpwstr>
      </vt:variant>
      <vt:variant>
        <vt:lpwstr>exactline</vt:lpwstr>
      </vt:variant>
      <vt:variant>
        <vt:i4>3801127</vt:i4>
      </vt:variant>
      <vt:variant>
        <vt:i4>0</vt:i4>
      </vt:variant>
      <vt:variant>
        <vt:i4>0</vt:i4>
      </vt:variant>
      <vt:variant>
        <vt:i4>5</vt:i4>
      </vt:variant>
      <vt:variant>
        <vt:lpwstr>https://data.southoxon.gov.uk/ccm/support/Main.jsp?MODULE=ApplicationDetails&amp;REF=P23/S3150/FUL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will be a  Meeting of Full Council</dc:title>
  <dc:subject/>
  <dc:creator>.</dc:creator>
  <cp:keywords/>
  <cp:lastModifiedBy>Kristina Tynan</cp:lastModifiedBy>
  <cp:revision>3</cp:revision>
  <cp:lastPrinted>2023-11-29T10:06:00Z</cp:lastPrinted>
  <dcterms:created xsi:type="dcterms:W3CDTF">2023-12-08T09:37:00Z</dcterms:created>
  <dcterms:modified xsi:type="dcterms:W3CDTF">2023-12-08T10:57:00Z</dcterms:modified>
</cp:coreProperties>
</file>