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28D8" w14:textId="77777777" w:rsidR="0071058E" w:rsidRDefault="0076328F">
      <w:pPr>
        <w:ind w:left="0" w:hanging="2"/>
        <w:jc w:val="both"/>
        <w:rPr>
          <w:rFonts w:ascii="Cambria" w:eastAsia="Cambria" w:hAnsi="Cambria" w:cs="Cambria"/>
          <w:color w:val="595959"/>
          <w:sz w:val="44"/>
          <w:szCs w:val="44"/>
        </w:rPr>
      </w:pPr>
      <w:bookmarkStart w:id="0" w:name="_heading=h.gjdgxs" w:colFirst="0" w:colLast="0"/>
      <w:bookmarkEnd w:id="0"/>
      <w:r>
        <w:rPr>
          <w:sz w:val="24"/>
          <w:szCs w:val="24"/>
        </w:rPr>
        <w:t xml:space="preserve">     </w:t>
      </w:r>
      <w:r>
        <w:rPr>
          <w:sz w:val="24"/>
          <w:szCs w:val="24"/>
        </w:rPr>
        <w:tab/>
      </w:r>
      <w:r>
        <w:rPr>
          <w:sz w:val="24"/>
          <w:szCs w:val="24"/>
        </w:rPr>
        <w:tab/>
      </w:r>
      <w:r>
        <w:rPr>
          <w:sz w:val="24"/>
          <w:szCs w:val="24"/>
        </w:rPr>
        <w:t xml:space="preserve">   </w:t>
      </w:r>
      <w:r>
        <w:rPr>
          <w:rFonts w:ascii="Cambria" w:eastAsia="Cambria" w:hAnsi="Cambria" w:cs="Cambria"/>
          <w:color w:val="595959"/>
          <w:sz w:val="44"/>
          <w:szCs w:val="44"/>
        </w:rPr>
        <w:t>Watlington Parish Council</w:t>
      </w:r>
      <w:r>
        <w:rPr>
          <w:noProof/>
        </w:rPr>
        <w:drawing>
          <wp:anchor distT="0" distB="0" distL="114300" distR="114300" simplePos="0" relativeHeight="251658240" behindDoc="0" locked="0" layoutInCell="1" hidden="0" allowOverlap="1" wp14:anchorId="54EB8545" wp14:editId="6A6499BB">
            <wp:simplePos x="0" y="0"/>
            <wp:positionH relativeFrom="column">
              <wp:posOffset>-95248</wp:posOffset>
            </wp:positionH>
            <wp:positionV relativeFrom="paragraph">
              <wp:posOffset>95250</wp:posOffset>
            </wp:positionV>
            <wp:extent cx="1485900" cy="1276350"/>
            <wp:effectExtent l="0" t="0" r="0" b="0"/>
            <wp:wrapSquare wrapText="bothSides" distT="0" distB="0" distL="114300" distR="11430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5900" cy="1276350"/>
                    </a:xfrm>
                    <a:prstGeom prst="rect">
                      <a:avLst/>
                    </a:prstGeom>
                    <a:ln/>
                  </pic:spPr>
                </pic:pic>
              </a:graphicData>
            </a:graphic>
          </wp:anchor>
        </w:drawing>
      </w:r>
    </w:p>
    <w:p w14:paraId="6EB9C1CE" w14:textId="77777777" w:rsidR="0071058E" w:rsidRDefault="0076328F">
      <w:pPr>
        <w:ind w:left="0" w:hanging="2"/>
        <w:jc w:val="right"/>
        <w:rPr>
          <w:rFonts w:ascii="Cambria" w:eastAsia="Cambria" w:hAnsi="Cambria" w:cs="Cambria"/>
          <w:color w:val="595959"/>
        </w:rPr>
      </w:pPr>
      <w:r>
        <w:rPr>
          <w:noProof/>
        </w:rPr>
        <mc:AlternateContent>
          <mc:Choice Requires="wps">
            <w:drawing>
              <wp:anchor distT="0" distB="0" distL="114300" distR="114300" simplePos="0" relativeHeight="251659264" behindDoc="0" locked="0" layoutInCell="1" hidden="0" allowOverlap="1" wp14:anchorId="306A89D4" wp14:editId="02365D44">
                <wp:simplePos x="0" y="0"/>
                <wp:positionH relativeFrom="column">
                  <wp:posOffset>-12699</wp:posOffset>
                </wp:positionH>
                <wp:positionV relativeFrom="paragraph">
                  <wp:posOffset>50800</wp:posOffset>
                </wp:positionV>
                <wp:extent cx="0" cy="12700"/>
                <wp:effectExtent l="0" t="0" r="0" b="0"/>
                <wp:wrapNone/>
                <wp:docPr id="1031" name=""/>
                <wp:cNvGraphicFramePr/>
                <a:graphic xmlns:a="http://schemas.openxmlformats.org/drawingml/2006/main">
                  <a:graphicData uri="http://schemas.microsoft.com/office/word/2010/wordprocessingShape">
                    <wps:wsp>
                      <wps:cNvCnPr/>
                      <wps:spPr>
                        <a:xfrm>
                          <a:off x="3074288" y="3780000"/>
                          <a:ext cx="45434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D70F303" id="_x0000_t32" coordsize="21600,21600" o:spt="32" o:oned="t" path="m,l21600,21600e" filled="f">
                <v:path arrowok="t" fillok="f" o:connecttype="none"/>
                <o:lock v:ext="edit" shapetype="t"/>
              </v:shapetype>
              <v:shape id="Straight Arrow Connector 1031" o:spid="_x0000_s1026" type="#_x0000_t32" style="position:absolute;margin-left:-1pt;margin-top:4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" filled="t">
                <v:stroke startarrowwidth="narrow" startarrowlength="short" endarrowwidth="narrow" endarrowlength="short" joinstyle="miter"/>
              </v:shape>
            </w:pict>
          </mc:Fallback>
        </mc:AlternateContent>
      </w:r>
    </w:p>
    <w:p w14:paraId="674CE5C8" w14:textId="77777777" w:rsidR="0071058E" w:rsidRDefault="0076328F">
      <w:pPr>
        <w:ind w:left="0" w:hanging="2"/>
        <w:jc w:val="right"/>
        <w:rPr>
          <w:rFonts w:ascii="Cambria" w:eastAsia="Cambria" w:hAnsi="Cambria" w:cs="Cambria"/>
          <w:color w:val="595959"/>
        </w:rPr>
      </w:pPr>
      <w:r>
        <w:rPr>
          <w:rFonts w:ascii="Cambria" w:eastAsia="Cambria" w:hAnsi="Cambria" w:cs="Cambria"/>
          <w:color w:val="595959"/>
        </w:rPr>
        <w:t>Parish Clerk:  Kristina Tynan</w:t>
      </w:r>
    </w:p>
    <w:p w14:paraId="0C1823DE" w14:textId="77777777" w:rsidR="0071058E" w:rsidRDefault="0076328F">
      <w:pPr>
        <w:ind w:left="0" w:hanging="2"/>
        <w:jc w:val="right"/>
        <w:rPr>
          <w:rFonts w:ascii="Cambria" w:eastAsia="Cambria" w:hAnsi="Cambria" w:cs="Cambria"/>
          <w:color w:val="595959"/>
        </w:rPr>
      </w:pPr>
      <w:r>
        <w:rPr>
          <w:rFonts w:ascii="Cambria" w:eastAsia="Cambria" w:hAnsi="Cambria" w:cs="Cambria"/>
          <w:color w:val="595959"/>
          <w:sz w:val="24"/>
          <w:szCs w:val="24"/>
        </w:rPr>
        <w:tab/>
      </w:r>
      <w:r>
        <w:rPr>
          <w:rFonts w:ascii="Cambria" w:eastAsia="Cambria" w:hAnsi="Cambria" w:cs="Cambria"/>
          <w:color w:val="595959"/>
          <w:sz w:val="24"/>
          <w:szCs w:val="24"/>
        </w:rPr>
        <w:tab/>
      </w:r>
      <w:r>
        <w:rPr>
          <w:rFonts w:ascii="Cambria" w:eastAsia="Cambria" w:hAnsi="Cambria" w:cs="Cambria"/>
          <w:color w:val="595959"/>
          <w:sz w:val="24"/>
          <w:szCs w:val="24"/>
        </w:rPr>
        <w:tab/>
      </w:r>
      <w:r>
        <w:rPr>
          <w:rFonts w:ascii="Cambria" w:eastAsia="Cambria" w:hAnsi="Cambria" w:cs="Cambria"/>
          <w:color w:val="595959"/>
          <w:sz w:val="24"/>
          <w:szCs w:val="24"/>
        </w:rPr>
        <w:tab/>
      </w:r>
      <w:r>
        <w:rPr>
          <w:rFonts w:ascii="Cambria" w:eastAsia="Cambria" w:hAnsi="Cambria" w:cs="Cambria"/>
          <w:color w:val="595959"/>
          <w:sz w:val="24"/>
          <w:szCs w:val="24"/>
        </w:rPr>
        <w:tab/>
      </w:r>
      <w:r>
        <w:rPr>
          <w:rFonts w:ascii="Cambria" w:eastAsia="Cambria" w:hAnsi="Cambria" w:cs="Cambria"/>
          <w:color w:val="595959"/>
          <w:sz w:val="24"/>
          <w:szCs w:val="24"/>
        </w:rPr>
        <w:tab/>
      </w:r>
      <w:r>
        <w:rPr>
          <w:rFonts w:ascii="Cambria" w:eastAsia="Cambria" w:hAnsi="Cambria" w:cs="Cambria"/>
          <w:color w:val="595959"/>
          <w:sz w:val="24"/>
          <w:szCs w:val="24"/>
        </w:rPr>
        <w:tab/>
      </w:r>
      <w:r>
        <w:rPr>
          <w:rFonts w:ascii="Cambria" w:eastAsia="Cambria" w:hAnsi="Cambria" w:cs="Cambria"/>
          <w:color w:val="595959"/>
        </w:rPr>
        <w:t>Watlington Parish Council</w:t>
      </w:r>
    </w:p>
    <w:p w14:paraId="1524B8F1" w14:textId="77777777" w:rsidR="0071058E" w:rsidRDefault="0076328F">
      <w:pPr>
        <w:ind w:left="0" w:hanging="2"/>
        <w:jc w:val="right"/>
        <w:rPr>
          <w:rFonts w:ascii="Cambria" w:eastAsia="Cambria" w:hAnsi="Cambria" w:cs="Cambria"/>
          <w:color w:val="595959"/>
        </w:rPr>
      </w:pPr>
      <w:r>
        <w:rPr>
          <w:rFonts w:ascii="Cambria" w:eastAsia="Cambria" w:hAnsi="Cambria" w:cs="Cambria"/>
          <w:color w:val="595959"/>
        </w:rPr>
        <w:tab/>
        <w:t>1 Old School Place</w:t>
      </w:r>
    </w:p>
    <w:p w14:paraId="3CD7BF5B" w14:textId="77777777" w:rsidR="0071058E" w:rsidRDefault="0076328F">
      <w:pPr>
        <w:ind w:left="0" w:hanging="2"/>
        <w:jc w:val="right"/>
        <w:rPr>
          <w:rFonts w:ascii="Cambria" w:eastAsia="Cambria" w:hAnsi="Cambria" w:cs="Cambria"/>
          <w:color w:val="595959"/>
        </w:rPr>
      </w:pPr>
      <w:r>
        <w:rPr>
          <w:rFonts w:ascii="Cambria" w:eastAsia="Cambria" w:hAnsi="Cambria" w:cs="Cambria"/>
          <w:color w:val="595959"/>
        </w:rPr>
        <w:t>Watlington</w:t>
      </w:r>
    </w:p>
    <w:p w14:paraId="3BD4DCAD" w14:textId="77777777" w:rsidR="0071058E" w:rsidRDefault="0076328F">
      <w:pPr>
        <w:ind w:left="0" w:hanging="2"/>
        <w:jc w:val="right"/>
        <w:rPr>
          <w:rFonts w:ascii="Cambria" w:eastAsia="Cambria" w:hAnsi="Cambria" w:cs="Cambria"/>
          <w:color w:val="595959"/>
        </w:rPr>
      </w:pPr>
      <w:r>
        <w:rPr>
          <w:rFonts w:ascii="Cambria" w:eastAsia="Cambria" w:hAnsi="Cambria" w:cs="Cambria"/>
          <w:color w:val="595959"/>
        </w:rPr>
        <w:t>OXON OX49 5QH</w:t>
      </w:r>
    </w:p>
    <w:p w14:paraId="7022B1C9" w14:textId="77777777" w:rsidR="0071058E" w:rsidRDefault="0076328F">
      <w:pPr>
        <w:ind w:left="0" w:hanging="2"/>
        <w:jc w:val="right"/>
        <w:rPr>
          <w:rFonts w:ascii="Cambria" w:eastAsia="Cambria" w:hAnsi="Cambria" w:cs="Cambria"/>
          <w:color w:val="595959"/>
        </w:rPr>
      </w:pPr>
      <w:r>
        <w:rPr>
          <w:rFonts w:ascii="Cambria" w:eastAsia="Cambria" w:hAnsi="Cambria" w:cs="Cambria"/>
          <w:color w:val="595959"/>
        </w:rPr>
        <w:t xml:space="preserve">Tel: 01491 613867   Email: </w:t>
      </w:r>
      <w:hyperlink r:id="rId9">
        <w:r>
          <w:rPr>
            <w:rFonts w:ascii="Cambria" w:eastAsia="Cambria" w:hAnsi="Cambria" w:cs="Cambria"/>
            <w:color w:val="0000FF"/>
            <w:u w:val="single"/>
          </w:rPr>
          <w:t>wpc@watlington-oxon-pc.gov.uk</w:t>
        </w:r>
      </w:hyperlink>
    </w:p>
    <w:p w14:paraId="7E0B5D28" w14:textId="77777777" w:rsidR="0071058E" w:rsidRDefault="0076328F">
      <w:pPr>
        <w:ind w:left="0" w:hanging="2"/>
        <w:jc w:val="right"/>
        <w:rPr>
          <w:rFonts w:ascii="Cambria" w:eastAsia="Cambria" w:hAnsi="Cambria" w:cs="Cambria"/>
          <w:color w:val="1F497D"/>
        </w:rPr>
      </w:pPr>
      <w:r>
        <w:rPr>
          <w:rFonts w:ascii="Cambria" w:eastAsia="Cambria" w:hAnsi="Cambria" w:cs="Cambria"/>
          <w:color w:val="1F497D"/>
        </w:rPr>
        <w:t>Parish Clerk:  Kristina Tynan</w:t>
      </w:r>
    </w:p>
    <w:p w14:paraId="1501D287" w14:textId="77777777" w:rsidR="0071058E" w:rsidRDefault="0076328F">
      <w:pPr>
        <w:ind w:left="0" w:hanging="2"/>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7AA4A59C" wp14:editId="19723C73">
                <wp:simplePos x="0" y="0"/>
                <wp:positionH relativeFrom="column">
                  <wp:posOffset>-1171574</wp:posOffset>
                </wp:positionH>
                <wp:positionV relativeFrom="paragraph">
                  <wp:posOffset>79710</wp:posOffset>
                </wp:positionV>
                <wp:extent cx="8153400" cy="605445"/>
                <wp:effectExtent l="0" t="0" r="0" b="0"/>
                <wp:wrapNone/>
                <wp:docPr id="1030" name=""/>
                <wp:cNvGraphicFramePr/>
                <a:graphic xmlns:a="http://schemas.openxmlformats.org/drawingml/2006/main">
                  <a:graphicData uri="http://schemas.microsoft.com/office/word/2010/wordprocessingShape">
                    <wps:wsp>
                      <wps:cNvSpPr/>
                      <wps:spPr>
                        <a:xfrm>
                          <a:off x="1278825" y="3489805"/>
                          <a:ext cx="8134350" cy="580390"/>
                        </a:xfrm>
                        <a:prstGeom prst="rect">
                          <a:avLst/>
                        </a:prstGeom>
                        <a:solidFill>
                          <a:srgbClr val="A5A5A5"/>
                        </a:solidFill>
                        <a:ln w="9525" cap="flat" cmpd="sng">
                          <a:solidFill>
                            <a:srgbClr val="FFFFFF"/>
                          </a:solidFill>
                          <a:prstDash val="solid"/>
                          <a:miter lim="800000"/>
                          <a:headEnd type="none" w="sm" len="sm"/>
                          <a:tailEnd type="none" w="sm" len="sm"/>
                        </a:ln>
                      </wps:spPr>
                      <wps:txbx>
                        <w:txbxContent>
                          <w:p w14:paraId="053A9AEC" w14:textId="77777777" w:rsidR="0071058E" w:rsidRDefault="0076328F">
                            <w:pPr>
                              <w:spacing w:line="240" w:lineRule="auto"/>
                              <w:ind w:left="1" w:hanging="3"/>
                              <w:jc w:val="center"/>
                            </w:pPr>
                            <w:r>
                              <w:rPr>
                                <w:rFonts w:ascii="Calibri" w:eastAsia="Calibri" w:hAnsi="Calibri" w:cs="Calibri"/>
                                <w:b/>
                                <w:color w:val="000000"/>
                                <w:sz w:val="32"/>
                              </w:rPr>
                              <w:t>Minutes of the Meeting of the Allotments Sub-Committee</w:t>
                            </w:r>
                          </w:p>
                          <w:p w14:paraId="3456144B" w14:textId="77777777" w:rsidR="0071058E" w:rsidRDefault="0076328F">
                            <w:pPr>
                              <w:spacing w:line="240" w:lineRule="auto"/>
                              <w:ind w:left="1" w:hanging="3"/>
                              <w:jc w:val="center"/>
                            </w:pPr>
                            <w:r>
                              <w:rPr>
                                <w:rFonts w:ascii="Calibri" w:eastAsia="Calibri" w:hAnsi="Calibri" w:cs="Calibri"/>
                                <w:b/>
                                <w:color w:val="000000"/>
                                <w:sz w:val="32"/>
                              </w:rPr>
                              <w:t xml:space="preserve"> Held on Monday 6th September 2023 at 7.30pm in the West Room</w:t>
                            </w:r>
                          </w:p>
                          <w:p w14:paraId="655562CD" w14:textId="77777777" w:rsidR="0071058E" w:rsidRDefault="0071058E">
                            <w:pPr>
                              <w:spacing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AA4A59C" id="_x0000_s1026" style="position:absolute;left:0;text-align:left;margin-left:-92.25pt;margin-top:6.3pt;width:642pt;height:4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" fillcolor="#a5a5a5" strokecolor="white">
                <v:stroke startarrowwidth="narrow" startarrowlength="short" endarrowwidth="narrow" endarrowlength="short"/>
                <v:textbox inset="2.53958mm,1.2694mm,2.53958mm,1.2694mm">
                  <w:txbxContent>
                    <w:p w14:paraId="053A9AEC" w14:textId="77777777" w:rsidR="0071058E" w:rsidRDefault="0076328F">
                      <w:pPr>
                        <w:spacing w:line="240" w:lineRule="auto"/>
                        <w:ind w:left="1" w:hanging="3"/>
                        <w:jc w:val="center"/>
                      </w:pPr>
                      <w:r>
                        <w:rPr>
                          <w:rFonts w:ascii="Calibri" w:eastAsia="Calibri" w:hAnsi="Calibri" w:cs="Calibri"/>
                          <w:b/>
                          <w:color w:val="000000"/>
                          <w:sz w:val="32"/>
                        </w:rPr>
                        <w:t>Minutes of the Meeting of the Allotments Sub-Committee</w:t>
                      </w:r>
                    </w:p>
                    <w:p w14:paraId="3456144B" w14:textId="77777777" w:rsidR="0071058E" w:rsidRDefault="0076328F">
                      <w:pPr>
                        <w:spacing w:line="240" w:lineRule="auto"/>
                        <w:ind w:left="1" w:hanging="3"/>
                        <w:jc w:val="center"/>
                      </w:pPr>
                      <w:r>
                        <w:rPr>
                          <w:rFonts w:ascii="Calibri" w:eastAsia="Calibri" w:hAnsi="Calibri" w:cs="Calibri"/>
                          <w:b/>
                          <w:color w:val="000000"/>
                          <w:sz w:val="32"/>
                        </w:rPr>
                        <w:t xml:space="preserve"> Held on Monday 6th September 2023 at 7.30pm in the West Room</w:t>
                      </w:r>
                    </w:p>
                    <w:p w14:paraId="655562CD" w14:textId="77777777" w:rsidR="0071058E" w:rsidRDefault="0071058E">
                      <w:pPr>
                        <w:spacing w:line="240" w:lineRule="auto"/>
                        <w:ind w:left="0" w:hanging="2"/>
                        <w:jc w:val="right"/>
                      </w:pPr>
                    </w:p>
                  </w:txbxContent>
                </v:textbox>
              </v:rect>
            </w:pict>
          </mc:Fallback>
        </mc:AlternateContent>
      </w:r>
    </w:p>
    <w:p w14:paraId="01F6366D" w14:textId="77777777" w:rsidR="0071058E" w:rsidRDefault="0071058E">
      <w:pPr>
        <w:ind w:left="0" w:hanging="2"/>
        <w:jc w:val="both"/>
        <w:rPr>
          <w:rFonts w:ascii="Times New Roman" w:eastAsia="Times New Roman" w:hAnsi="Times New Roman" w:cs="Times New Roman"/>
          <w:sz w:val="24"/>
          <w:szCs w:val="24"/>
        </w:rPr>
      </w:pPr>
    </w:p>
    <w:p w14:paraId="5D929B9C" w14:textId="77777777" w:rsidR="0071058E" w:rsidRDefault="0071058E">
      <w:pPr>
        <w:ind w:left="0" w:hanging="2"/>
        <w:jc w:val="both"/>
        <w:rPr>
          <w:rFonts w:ascii="Times New Roman" w:eastAsia="Times New Roman" w:hAnsi="Times New Roman" w:cs="Times New Roman"/>
          <w:sz w:val="24"/>
          <w:szCs w:val="24"/>
        </w:rPr>
      </w:pPr>
    </w:p>
    <w:p w14:paraId="5C68895D" w14:textId="77777777" w:rsidR="0071058E" w:rsidRDefault="0071058E">
      <w:pPr>
        <w:ind w:left="0" w:hanging="2"/>
        <w:jc w:val="both"/>
        <w:rPr>
          <w:rFonts w:ascii="Times New Roman" w:eastAsia="Times New Roman" w:hAnsi="Times New Roman" w:cs="Times New Roman"/>
          <w:sz w:val="24"/>
          <w:szCs w:val="24"/>
        </w:rPr>
      </w:pPr>
    </w:p>
    <w:p w14:paraId="316A8F86" w14:textId="77777777" w:rsidR="0071058E" w:rsidRDefault="0076328F">
      <w:pPr>
        <w:widowControl/>
        <w:tabs>
          <w:tab w:val="left" w:pos="-720"/>
          <w:tab w:val="left" w:pos="0"/>
        </w:tabs>
        <w:ind w:left="0" w:hanging="2"/>
        <w:jc w:val="both"/>
        <w:rPr>
          <w:rFonts w:ascii="Calibri" w:eastAsia="Calibri" w:hAnsi="Calibri" w:cs="Calibri"/>
          <w:sz w:val="24"/>
          <w:szCs w:val="24"/>
        </w:rPr>
      </w:pPr>
      <w:r>
        <w:rPr>
          <w:rFonts w:ascii="Calibri" w:eastAsia="Calibri" w:hAnsi="Calibri" w:cs="Calibri"/>
          <w:b/>
          <w:sz w:val="24"/>
          <w:szCs w:val="24"/>
        </w:rPr>
        <w:t>Present:</w:t>
      </w:r>
    </w:p>
    <w:p w14:paraId="6010E03E" w14:textId="77777777" w:rsidR="0071058E" w:rsidRDefault="0076328F">
      <w:pPr>
        <w:widowControl/>
        <w:tabs>
          <w:tab w:val="left" w:pos="-720"/>
          <w:tab w:val="left" w:pos="0"/>
        </w:tabs>
        <w:ind w:left="0" w:hanging="2"/>
        <w:jc w:val="both"/>
        <w:rPr>
          <w:rFonts w:ascii="Calibri" w:eastAsia="Calibri" w:hAnsi="Calibri" w:cs="Calibri"/>
          <w:sz w:val="24"/>
          <w:szCs w:val="24"/>
        </w:rPr>
      </w:pPr>
      <w:r>
        <w:rPr>
          <w:rFonts w:ascii="Calibri" w:eastAsia="Calibri" w:hAnsi="Calibri" w:cs="Calibri"/>
          <w:b/>
          <w:sz w:val="24"/>
          <w:szCs w:val="24"/>
        </w:rPr>
        <w:t>Committee:</w:t>
      </w:r>
    </w:p>
    <w:p w14:paraId="02779F31" w14:textId="77777777" w:rsidR="0071058E" w:rsidRDefault="0076328F">
      <w:pPr>
        <w:ind w:left="0" w:hanging="2"/>
        <w:jc w:val="both"/>
        <w:rPr>
          <w:rFonts w:ascii="Calibri" w:eastAsia="Calibri" w:hAnsi="Calibri" w:cs="Calibri"/>
          <w:sz w:val="24"/>
          <w:szCs w:val="24"/>
        </w:rPr>
      </w:pPr>
      <w:r>
        <w:rPr>
          <w:rFonts w:ascii="Calibri" w:eastAsia="Calibri" w:hAnsi="Calibri" w:cs="Calibri"/>
          <w:sz w:val="24"/>
          <w:szCs w:val="24"/>
        </w:rPr>
        <w:t xml:space="preserve">Kirsty Robinson-Ward, Josh Robinson-Ward, </w:t>
      </w:r>
      <w:r>
        <w:rPr>
          <w:rFonts w:ascii="Calibri" w:eastAsia="Calibri" w:hAnsi="Calibri" w:cs="Calibri"/>
          <w:sz w:val="24"/>
          <w:szCs w:val="24"/>
        </w:rPr>
        <w:t>Gerald Short, Gill Bindoff, Steve Fanning.</w:t>
      </w:r>
    </w:p>
    <w:p w14:paraId="4222C729" w14:textId="77777777" w:rsidR="0071058E" w:rsidRDefault="0071058E">
      <w:pPr>
        <w:widowControl/>
        <w:ind w:left="0" w:hanging="2"/>
        <w:jc w:val="both"/>
        <w:rPr>
          <w:rFonts w:ascii="Calibri" w:eastAsia="Calibri" w:hAnsi="Calibri" w:cs="Calibri"/>
          <w:sz w:val="24"/>
          <w:szCs w:val="24"/>
        </w:rPr>
      </w:pPr>
    </w:p>
    <w:p w14:paraId="4B3F37C1"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b/>
          <w:sz w:val="24"/>
          <w:szCs w:val="24"/>
        </w:rPr>
        <w:t>Plot holders</w:t>
      </w:r>
      <w:r>
        <w:rPr>
          <w:rFonts w:ascii="Calibri" w:eastAsia="Calibri" w:hAnsi="Calibri" w:cs="Calibri"/>
          <w:sz w:val="24"/>
          <w:szCs w:val="24"/>
        </w:rPr>
        <w:t xml:space="preserve">: </w:t>
      </w:r>
      <w:r>
        <w:rPr>
          <w:rFonts w:ascii="Calibri" w:eastAsia="Calibri" w:hAnsi="Calibri" w:cs="Calibri"/>
          <w:sz w:val="24"/>
          <w:szCs w:val="24"/>
        </w:rPr>
        <w:t>3</w:t>
      </w:r>
      <w:r>
        <w:rPr>
          <w:rFonts w:ascii="Calibri" w:eastAsia="Calibri" w:hAnsi="Calibri" w:cs="Calibri"/>
          <w:sz w:val="24"/>
          <w:szCs w:val="24"/>
        </w:rPr>
        <w:t xml:space="preserve">  </w:t>
      </w:r>
    </w:p>
    <w:p w14:paraId="534AB902" w14:textId="77777777" w:rsidR="0071058E" w:rsidRDefault="0071058E">
      <w:pPr>
        <w:widowControl/>
        <w:ind w:left="0" w:hanging="2"/>
        <w:jc w:val="both"/>
        <w:rPr>
          <w:rFonts w:ascii="Calibri" w:eastAsia="Calibri" w:hAnsi="Calibri" w:cs="Calibri"/>
          <w:sz w:val="24"/>
          <w:szCs w:val="24"/>
        </w:rPr>
      </w:pPr>
    </w:p>
    <w:p w14:paraId="74A87005"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b/>
          <w:sz w:val="24"/>
          <w:szCs w:val="24"/>
        </w:rPr>
        <w:t>WPC Representatives</w:t>
      </w:r>
      <w:r>
        <w:rPr>
          <w:rFonts w:ascii="Calibri" w:eastAsia="Calibri" w:hAnsi="Calibri" w:cs="Calibri"/>
          <w:sz w:val="24"/>
          <w:szCs w:val="24"/>
        </w:rPr>
        <w:t>: Ian Hill, Roger Beattie</w:t>
      </w:r>
    </w:p>
    <w:p w14:paraId="7CDE580A" w14:textId="77777777" w:rsidR="0071058E" w:rsidRDefault="0071058E">
      <w:pPr>
        <w:widowControl/>
        <w:ind w:left="0" w:hanging="2"/>
        <w:jc w:val="both"/>
        <w:rPr>
          <w:rFonts w:ascii="Calibri" w:eastAsia="Calibri" w:hAnsi="Calibri" w:cs="Calibri"/>
          <w:color w:val="000000"/>
          <w:sz w:val="24"/>
          <w:szCs w:val="24"/>
        </w:rPr>
      </w:pPr>
    </w:p>
    <w:p w14:paraId="78E46AF2" w14:textId="77777777" w:rsidR="0071058E" w:rsidRDefault="0076328F">
      <w:pPr>
        <w:widowControl/>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Officer:</w:t>
      </w:r>
      <w:r>
        <w:rPr>
          <w:rFonts w:ascii="Calibri" w:eastAsia="Calibri" w:hAnsi="Calibri" w:cs="Calibri"/>
          <w:color w:val="000000"/>
          <w:sz w:val="24"/>
          <w:szCs w:val="24"/>
        </w:rPr>
        <w:t xml:space="preserve">  Kristina Tynan absent</w:t>
      </w:r>
    </w:p>
    <w:p w14:paraId="6DE7B4BB" w14:textId="77777777" w:rsidR="0071058E" w:rsidRDefault="0071058E">
      <w:pPr>
        <w:widowControl/>
        <w:ind w:left="0" w:hanging="2"/>
        <w:jc w:val="both"/>
        <w:rPr>
          <w:rFonts w:ascii="Calibri" w:eastAsia="Calibri" w:hAnsi="Calibri" w:cs="Calibri"/>
          <w:color w:val="000000"/>
          <w:sz w:val="24"/>
          <w:szCs w:val="24"/>
          <w:u w:val="single"/>
        </w:rPr>
      </w:pPr>
    </w:p>
    <w:p w14:paraId="6D0D5CA5" w14:textId="77777777" w:rsidR="0071058E" w:rsidRDefault="0076328F">
      <w:pPr>
        <w:widowControl/>
        <w:ind w:left="0" w:hanging="2"/>
        <w:jc w:val="both"/>
        <w:rPr>
          <w:rFonts w:ascii="Calibri" w:eastAsia="Calibri" w:hAnsi="Calibri" w:cs="Calibri"/>
          <w:color w:val="000000"/>
          <w:sz w:val="24"/>
          <w:szCs w:val="24"/>
          <w:u w:val="single"/>
        </w:rPr>
      </w:pPr>
      <w:r>
        <w:rPr>
          <w:rFonts w:ascii="Calibri" w:eastAsia="Calibri" w:hAnsi="Calibri" w:cs="Calibri"/>
          <w:sz w:val="24"/>
          <w:szCs w:val="24"/>
        </w:rPr>
        <w:t>01.</w:t>
      </w:r>
      <w:r>
        <w:rPr>
          <w:rFonts w:ascii="Calibri" w:eastAsia="Calibri" w:hAnsi="Calibri" w:cs="Calibri"/>
          <w:color w:val="000000"/>
          <w:sz w:val="24"/>
          <w:szCs w:val="24"/>
        </w:rPr>
        <w:tab/>
      </w:r>
      <w:r>
        <w:rPr>
          <w:rFonts w:ascii="Calibri" w:eastAsia="Calibri" w:hAnsi="Calibri" w:cs="Calibri"/>
          <w:color w:val="000000"/>
          <w:sz w:val="24"/>
          <w:szCs w:val="24"/>
          <w:u w:val="single"/>
        </w:rPr>
        <w:t>Apologies for Absence</w:t>
      </w:r>
    </w:p>
    <w:p w14:paraId="34A829BE"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Fergus Lapage, </w:t>
      </w:r>
      <w:r>
        <w:rPr>
          <w:rFonts w:ascii="Calibri" w:eastAsia="Calibri" w:hAnsi="Calibri" w:cs="Calibri"/>
          <w:sz w:val="24"/>
          <w:szCs w:val="24"/>
        </w:rPr>
        <w:t>Johanna Hoffbeck, James Tappin</w:t>
      </w:r>
      <w:r>
        <w:rPr>
          <w:rFonts w:ascii="Calibri" w:eastAsia="Calibri" w:hAnsi="Calibri" w:cs="Calibri"/>
          <w:sz w:val="24"/>
          <w:szCs w:val="24"/>
        </w:rPr>
        <w:t>.</w:t>
      </w:r>
    </w:p>
    <w:p w14:paraId="325624FB" w14:textId="77777777" w:rsidR="0071058E" w:rsidRDefault="0071058E">
      <w:pPr>
        <w:widowControl/>
        <w:ind w:left="0" w:hanging="2"/>
        <w:jc w:val="both"/>
        <w:rPr>
          <w:rFonts w:ascii="Calibri" w:eastAsia="Calibri" w:hAnsi="Calibri" w:cs="Calibri"/>
          <w:color w:val="000000"/>
          <w:sz w:val="24"/>
          <w:szCs w:val="24"/>
        </w:rPr>
      </w:pPr>
    </w:p>
    <w:p w14:paraId="2DD58B8C" w14:textId="77777777" w:rsidR="0071058E" w:rsidRDefault="0076328F">
      <w:pPr>
        <w:widowControl/>
        <w:ind w:left="0" w:hanging="2"/>
        <w:jc w:val="both"/>
        <w:rPr>
          <w:rFonts w:ascii="Calibri" w:eastAsia="Calibri" w:hAnsi="Calibri" w:cs="Calibri"/>
          <w:color w:val="000000"/>
          <w:sz w:val="24"/>
          <w:szCs w:val="24"/>
          <w:u w:val="single"/>
        </w:rPr>
      </w:pPr>
      <w:r>
        <w:rPr>
          <w:rFonts w:ascii="Calibri" w:eastAsia="Calibri" w:hAnsi="Calibri" w:cs="Calibri"/>
          <w:sz w:val="24"/>
          <w:szCs w:val="24"/>
        </w:rPr>
        <w:t xml:space="preserve">02.        </w:t>
      </w:r>
      <w:r>
        <w:rPr>
          <w:rFonts w:ascii="Calibri" w:eastAsia="Calibri" w:hAnsi="Calibri" w:cs="Calibri"/>
          <w:color w:val="000000"/>
          <w:sz w:val="24"/>
          <w:szCs w:val="24"/>
          <w:u w:val="single"/>
        </w:rPr>
        <w:t>Declarations of Interest</w:t>
      </w:r>
    </w:p>
    <w:p w14:paraId="745755F2"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ab/>
        <w:t>There were none notified.</w:t>
      </w:r>
    </w:p>
    <w:p w14:paraId="558907D2" w14:textId="77777777" w:rsidR="0071058E" w:rsidRDefault="0071058E">
      <w:pPr>
        <w:widowControl/>
        <w:ind w:left="0" w:hanging="2"/>
        <w:jc w:val="both"/>
        <w:rPr>
          <w:rFonts w:ascii="Calibri" w:eastAsia="Calibri" w:hAnsi="Calibri" w:cs="Calibri"/>
          <w:sz w:val="24"/>
          <w:szCs w:val="24"/>
        </w:rPr>
      </w:pPr>
    </w:p>
    <w:p w14:paraId="04FDD424" w14:textId="77777777" w:rsidR="0071058E" w:rsidRDefault="0076328F">
      <w:pPr>
        <w:widowControl/>
        <w:ind w:left="0" w:hanging="2"/>
        <w:jc w:val="both"/>
        <w:rPr>
          <w:rFonts w:ascii="Calibri" w:eastAsia="Calibri" w:hAnsi="Calibri" w:cs="Calibri"/>
          <w:color w:val="000000"/>
          <w:sz w:val="24"/>
          <w:szCs w:val="24"/>
          <w:u w:val="single"/>
        </w:rPr>
      </w:pPr>
      <w:r>
        <w:rPr>
          <w:rFonts w:ascii="Calibri" w:eastAsia="Calibri" w:hAnsi="Calibri" w:cs="Calibri"/>
          <w:sz w:val="24"/>
          <w:szCs w:val="24"/>
        </w:rPr>
        <w:t>03.</w:t>
      </w:r>
      <w:r>
        <w:rPr>
          <w:rFonts w:ascii="Calibri" w:eastAsia="Calibri" w:hAnsi="Calibri" w:cs="Calibri"/>
          <w:color w:val="000000"/>
          <w:sz w:val="24"/>
          <w:szCs w:val="24"/>
        </w:rPr>
        <w:tab/>
      </w:r>
      <w:r>
        <w:rPr>
          <w:rFonts w:ascii="Calibri" w:eastAsia="Calibri" w:hAnsi="Calibri" w:cs="Calibri"/>
          <w:color w:val="000000"/>
          <w:sz w:val="24"/>
          <w:szCs w:val="24"/>
          <w:u w:val="single"/>
        </w:rPr>
        <w:t>Approval of Minutes</w:t>
      </w:r>
    </w:p>
    <w:p w14:paraId="18C01C2F" w14:textId="079FC382" w:rsidR="0071058E" w:rsidRDefault="0076328F">
      <w:pPr>
        <w:widowControl/>
        <w:ind w:left="0" w:hanging="2"/>
        <w:jc w:val="both"/>
        <w:rPr>
          <w:rFonts w:ascii="Calibri" w:eastAsia="Calibri" w:hAnsi="Calibri" w:cs="Calibri"/>
          <w:sz w:val="24"/>
          <w:szCs w:val="24"/>
        </w:rPr>
      </w:pPr>
      <w:r>
        <w:rPr>
          <w:rFonts w:ascii="Calibri" w:eastAsia="Calibri" w:hAnsi="Calibri" w:cs="Calibri"/>
          <w:b/>
          <w:color w:val="000000"/>
          <w:sz w:val="24"/>
          <w:szCs w:val="24"/>
        </w:rPr>
        <w:t>Resolved:</w:t>
      </w:r>
      <w:r>
        <w:rPr>
          <w:rFonts w:ascii="Calibri" w:eastAsia="Calibri" w:hAnsi="Calibri" w:cs="Calibri"/>
          <w:color w:val="000000"/>
          <w:sz w:val="24"/>
          <w:szCs w:val="24"/>
        </w:rPr>
        <w:t xml:space="preserve"> That the minutes of the </w:t>
      </w:r>
      <w:r>
        <w:rPr>
          <w:rFonts w:ascii="Calibri" w:eastAsia="Calibri" w:hAnsi="Calibri" w:cs="Calibri"/>
          <w:sz w:val="24"/>
          <w:szCs w:val="24"/>
        </w:rPr>
        <w:t>10th July</w:t>
      </w:r>
      <w:r>
        <w:rPr>
          <w:rFonts w:ascii="Calibri" w:eastAsia="Calibri" w:hAnsi="Calibri" w:cs="Calibri"/>
          <w:color w:val="000000"/>
          <w:sz w:val="24"/>
          <w:szCs w:val="24"/>
        </w:rPr>
        <w:t xml:space="preserve"> 2023 be agreed as a correct record</w:t>
      </w:r>
      <w:r>
        <w:rPr>
          <w:rFonts w:ascii="Calibri" w:eastAsia="Calibri" w:hAnsi="Calibri" w:cs="Calibri"/>
          <w:sz w:val="24"/>
          <w:szCs w:val="24"/>
        </w:rPr>
        <w:t>, minutes to be signed by JRW/KRW</w:t>
      </w:r>
      <w:r>
        <w:rPr>
          <w:rFonts w:ascii="Calibri" w:eastAsia="Calibri" w:hAnsi="Calibri" w:cs="Calibri"/>
          <w:sz w:val="24"/>
          <w:szCs w:val="24"/>
        </w:rPr>
        <w:t>.</w:t>
      </w:r>
    </w:p>
    <w:p w14:paraId="1D05E5E8" w14:textId="77777777" w:rsidR="0071058E" w:rsidRDefault="0071058E">
      <w:pPr>
        <w:widowControl/>
        <w:ind w:left="0" w:hanging="2"/>
        <w:jc w:val="both"/>
        <w:rPr>
          <w:rFonts w:ascii="Calibri" w:eastAsia="Calibri" w:hAnsi="Calibri" w:cs="Calibri"/>
          <w:sz w:val="24"/>
          <w:szCs w:val="24"/>
        </w:rPr>
      </w:pPr>
    </w:p>
    <w:p w14:paraId="0651BCEB"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04.       </w:t>
      </w:r>
      <w:r>
        <w:rPr>
          <w:rFonts w:ascii="Calibri" w:eastAsia="Calibri" w:hAnsi="Calibri" w:cs="Calibri"/>
          <w:sz w:val="24"/>
          <w:szCs w:val="24"/>
          <w:u w:val="single"/>
        </w:rPr>
        <w:t>Appointment of Sandra Griffiths and Mark Ramsbottom to the Committee</w:t>
      </w:r>
    </w:p>
    <w:p w14:paraId="08C9295D" w14:textId="64121F07" w:rsidR="0071058E" w:rsidRDefault="00C07F93">
      <w:pPr>
        <w:widowControl/>
        <w:ind w:left="0" w:hanging="2"/>
        <w:jc w:val="both"/>
        <w:rPr>
          <w:rFonts w:ascii="Calibri" w:eastAsia="Calibri" w:hAnsi="Calibri" w:cs="Calibri"/>
          <w:sz w:val="24"/>
          <w:szCs w:val="24"/>
        </w:rPr>
      </w:pPr>
      <w:r w:rsidRPr="00A060E5">
        <w:rPr>
          <w:rFonts w:ascii="Calibri" w:eastAsia="Calibri" w:hAnsi="Calibri" w:cs="Calibri"/>
          <w:b/>
          <w:bCs/>
          <w:sz w:val="24"/>
          <w:szCs w:val="24"/>
          <w:highlight w:val="yellow"/>
        </w:rPr>
        <w:t xml:space="preserve">Resolved: </w:t>
      </w:r>
      <w:r w:rsidRPr="00A060E5">
        <w:rPr>
          <w:rFonts w:ascii="Calibri" w:eastAsia="Calibri" w:hAnsi="Calibri" w:cs="Calibri"/>
          <w:sz w:val="24"/>
          <w:szCs w:val="24"/>
          <w:highlight w:val="yellow"/>
        </w:rPr>
        <w:t>That the two plot holders named above b</w:t>
      </w:r>
      <w:r w:rsidR="00A060E5" w:rsidRPr="00A060E5">
        <w:rPr>
          <w:rFonts w:ascii="Calibri" w:eastAsia="Calibri" w:hAnsi="Calibri" w:cs="Calibri"/>
          <w:sz w:val="24"/>
          <w:szCs w:val="24"/>
          <w:highlight w:val="yellow"/>
        </w:rPr>
        <w:t xml:space="preserve">e elected </w:t>
      </w:r>
      <w:proofErr w:type="gramStart"/>
      <w:r w:rsidR="00A060E5" w:rsidRPr="00A060E5">
        <w:rPr>
          <w:rFonts w:ascii="Calibri" w:eastAsia="Calibri" w:hAnsi="Calibri" w:cs="Calibri"/>
          <w:sz w:val="24"/>
          <w:szCs w:val="24"/>
          <w:highlight w:val="yellow"/>
        </w:rPr>
        <w:t>onto</w:t>
      </w:r>
      <w:proofErr w:type="gramEnd"/>
      <w:r w:rsidR="00A060E5" w:rsidRPr="00A060E5">
        <w:rPr>
          <w:rFonts w:ascii="Calibri" w:eastAsia="Calibri" w:hAnsi="Calibri" w:cs="Calibri"/>
          <w:sz w:val="24"/>
          <w:szCs w:val="24"/>
          <w:highlight w:val="yellow"/>
        </w:rPr>
        <w:t xml:space="preserve"> the Committee.</w:t>
      </w:r>
    </w:p>
    <w:p w14:paraId="1903C5BE" w14:textId="77777777" w:rsidR="00A060E5" w:rsidRPr="00C07F93" w:rsidRDefault="00A060E5">
      <w:pPr>
        <w:widowControl/>
        <w:ind w:left="0" w:hanging="2"/>
        <w:jc w:val="both"/>
        <w:rPr>
          <w:rFonts w:ascii="Calibri" w:eastAsia="Calibri" w:hAnsi="Calibri" w:cs="Calibri"/>
          <w:sz w:val="24"/>
          <w:szCs w:val="24"/>
        </w:rPr>
      </w:pPr>
    </w:p>
    <w:p w14:paraId="28448BC9" w14:textId="77777777" w:rsidR="0071058E" w:rsidRDefault="0076328F">
      <w:pPr>
        <w:widowControl/>
        <w:ind w:left="0" w:hanging="2"/>
        <w:jc w:val="both"/>
        <w:rPr>
          <w:rFonts w:ascii="Calibri" w:eastAsia="Calibri" w:hAnsi="Calibri" w:cs="Calibri"/>
          <w:color w:val="000000"/>
          <w:sz w:val="24"/>
          <w:szCs w:val="24"/>
          <w:u w:val="single"/>
        </w:rPr>
      </w:pPr>
      <w:r>
        <w:rPr>
          <w:rFonts w:ascii="Calibri" w:eastAsia="Calibri" w:hAnsi="Calibri" w:cs="Calibri"/>
          <w:sz w:val="24"/>
          <w:szCs w:val="24"/>
        </w:rPr>
        <w:t>05.</w:t>
      </w:r>
      <w:r>
        <w:rPr>
          <w:rFonts w:ascii="Calibri" w:eastAsia="Calibri" w:hAnsi="Calibri" w:cs="Calibri"/>
          <w:sz w:val="24"/>
          <w:szCs w:val="24"/>
        </w:rPr>
        <w:tab/>
      </w:r>
      <w:r>
        <w:rPr>
          <w:rFonts w:ascii="Calibri" w:eastAsia="Calibri" w:hAnsi="Calibri" w:cs="Calibri"/>
          <w:color w:val="000000"/>
          <w:sz w:val="24"/>
          <w:szCs w:val="24"/>
          <w:u w:val="single"/>
        </w:rPr>
        <w:t>Management Issues</w:t>
      </w:r>
    </w:p>
    <w:p w14:paraId="68B35DEE" w14:textId="77777777" w:rsidR="0071058E" w:rsidRDefault="0076328F">
      <w:pPr>
        <w:widowControl/>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1. </w:t>
      </w:r>
      <w:r>
        <w:rPr>
          <w:rFonts w:ascii="Calibri" w:eastAsia="Calibri" w:hAnsi="Calibri" w:cs="Calibri"/>
          <w:b/>
          <w:sz w:val="24"/>
          <w:szCs w:val="24"/>
        </w:rPr>
        <w:t>VOTE Tenancy Agreement changes</w:t>
      </w:r>
      <w:r>
        <w:rPr>
          <w:rFonts w:ascii="Calibri" w:eastAsia="Calibri" w:hAnsi="Calibri" w:cs="Calibri"/>
          <w:b/>
          <w:color w:val="000000"/>
          <w:sz w:val="24"/>
          <w:szCs w:val="24"/>
        </w:rPr>
        <w:t xml:space="preserve">- </w:t>
      </w:r>
      <w:r>
        <w:rPr>
          <w:rFonts w:ascii="Calibri" w:eastAsia="Calibri" w:hAnsi="Calibri" w:cs="Calibri"/>
          <w:sz w:val="24"/>
          <w:szCs w:val="24"/>
        </w:rPr>
        <w:t>vote of 9 - 0 in favour of approving Tenancy Agreement changes, GB has since sent through the agreed reformatted version for final submission where the order of points have also been adjusted for clarity. Agreements should be re-signed each year.</w:t>
      </w:r>
    </w:p>
    <w:p w14:paraId="44277157" w14:textId="77777777" w:rsidR="0071058E" w:rsidRDefault="0071058E">
      <w:pPr>
        <w:widowControl/>
        <w:ind w:left="0" w:hanging="2"/>
        <w:jc w:val="both"/>
        <w:rPr>
          <w:rFonts w:ascii="Calibri" w:eastAsia="Calibri" w:hAnsi="Calibri" w:cs="Calibri"/>
          <w:color w:val="000000"/>
          <w:sz w:val="24"/>
          <w:szCs w:val="24"/>
        </w:rPr>
      </w:pPr>
    </w:p>
    <w:p w14:paraId="3833F671" w14:textId="77777777" w:rsidR="0071058E" w:rsidRDefault="0076328F">
      <w:pPr>
        <w:ind w:left="0" w:hanging="2"/>
        <w:jc w:val="both"/>
        <w:rPr>
          <w:rFonts w:ascii="Calibri" w:eastAsia="Calibri" w:hAnsi="Calibri" w:cs="Calibri"/>
          <w:sz w:val="24"/>
          <w:szCs w:val="24"/>
        </w:rPr>
      </w:pPr>
      <w:r>
        <w:rPr>
          <w:rFonts w:ascii="Calibri" w:eastAsia="Calibri" w:hAnsi="Calibri" w:cs="Calibri"/>
          <w:b/>
          <w:color w:val="000000"/>
          <w:sz w:val="24"/>
          <w:szCs w:val="24"/>
        </w:rPr>
        <w:t xml:space="preserve">2. </w:t>
      </w:r>
      <w:r>
        <w:rPr>
          <w:rFonts w:ascii="Calibri" w:eastAsia="Calibri" w:hAnsi="Calibri" w:cs="Calibri"/>
          <w:b/>
          <w:sz w:val="24"/>
          <w:szCs w:val="24"/>
        </w:rPr>
        <w:t xml:space="preserve">VOTE Plot Pricing Structure- </w:t>
      </w:r>
      <w:r>
        <w:rPr>
          <w:rFonts w:ascii="Calibri" w:eastAsia="Calibri" w:hAnsi="Calibri" w:cs="Calibri"/>
          <w:sz w:val="24"/>
          <w:szCs w:val="24"/>
        </w:rPr>
        <w:t>Option A- 0 votes, Option B- 11 votes, Option C- 1 vote. JRW and KRW will inform plot holders of this change and explain that plots will now have a base rate of £20 (for up to 100 square metre plots), above this size 10p per square metre will be charged. The majority of plot holders will only be affected by a few pounds if that, larger plot holders will be paying more but it was concluded that this was the fairest system. KRW and JRW will also adjust the plot map and numbering s</w:t>
      </w:r>
      <w:r>
        <w:rPr>
          <w:rFonts w:ascii="Calibri" w:eastAsia="Calibri" w:hAnsi="Calibri" w:cs="Calibri"/>
          <w:sz w:val="24"/>
          <w:szCs w:val="24"/>
        </w:rPr>
        <w:t>ystem for clarity.</w:t>
      </w:r>
    </w:p>
    <w:p w14:paraId="3DF0D051" w14:textId="62BA2B28" w:rsidR="00B81640" w:rsidRPr="00B1443F" w:rsidRDefault="00A060E5" w:rsidP="00B81640">
      <w:pPr>
        <w:ind w:left="0" w:hanging="2"/>
        <w:rPr>
          <w:rFonts w:asciiTheme="majorHAnsi" w:hAnsiTheme="majorHAnsi" w:cstheme="majorHAnsi"/>
          <w:position w:val="0"/>
          <w:sz w:val="24"/>
          <w:szCs w:val="24"/>
          <w:lang w:eastAsia="en-GB"/>
        </w:rPr>
      </w:pPr>
      <w:r w:rsidRPr="00B1443F">
        <w:rPr>
          <w:rFonts w:ascii="Calibri" w:eastAsia="Calibri" w:hAnsi="Calibri" w:cs="Calibri"/>
          <w:b/>
          <w:bCs/>
          <w:sz w:val="24"/>
          <w:szCs w:val="24"/>
          <w:highlight w:val="yellow"/>
        </w:rPr>
        <w:t xml:space="preserve">RECOMMENDATION TO FULL COUNCIL: </w:t>
      </w:r>
      <w:r w:rsidR="00B81640" w:rsidRPr="00B1443F">
        <w:rPr>
          <w:rFonts w:asciiTheme="majorHAnsi" w:hAnsiTheme="majorHAnsi" w:cstheme="majorHAnsi"/>
          <w:sz w:val="24"/>
          <w:szCs w:val="24"/>
          <w:highlight w:val="yellow"/>
          <w:lang w:eastAsia="en-GB"/>
        </w:rPr>
        <w:t>T</w:t>
      </w:r>
      <w:r w:rsidR="00B81640" w:rsidRPr="00B1443F">
        <w:rPr>
          <w:rFonts w:asciiTheme="majorHAnsi" w:hAnsiTheme="majorHAnsi" w:cstheme="majorHAnsi"/>
          <w:sz w:val="24"/>
          <w:szCs w:val="24"/>
          <w:highlight w:val="yellow"/>
          <w:lang w:eastAsia="en-GB"/>
        </w:rPr>
        <w:t>hat Council</w:t>
      </w:r>
      <w:r w:rsidR="00B81640" w:rsidRPr="00B1443F">
        <w:rPr>
          <w:rFonts w:asciiTheme="majorHAnsi" w:hAnsiTheme="majorHAnsi" w:cstheme="majorHAnsi"/>
          <w:sz w:val="24"/>
          <w:szCs w:val="24"/>
          <w:highlight w:val="yellow"/>
          <w:lang w:eastAsia="en-GB"/>
        </w:rPr>
        <w:t xml:space="preserve"> agree that the new allotment pricing structure sets the basic rent at £20 for plots up to 100m2 and then 10p per m2 above that, rounded to the nearest £1.</w:t>
      </w:r>
    </w:p>
    <w:p w14:paraId="40AA62F0" w14:textId="5A74901C" w:rsidR="00A060E5" w:rsidRPr="00A060E5" w:rsidRDefault="00A060E5">
      <w:pPr>
        <w:ind w:left="0" w:hanging="2"/>
        <w:jc w:val="both"/>
        <w:rPr>
          <w:rFonts w:ascii="Calibri" w:eastAsia="Calibri" w:hAnsi="Calibri" w:cs="Calibri"/>
          <w:b/>
          <w:bCs/>
          <w:color w:val="000000"/>
          <w:sz w:val="24"/>
          <w:szCs w:val="24"/>
        </w:rPr>
      </w:pPr>
    </w:p>
    <w:p w14:paraId="3C820CBE" w14:textId="77777777" w:rsidR="0071058E" w:rsidRDefault="0071058E">
      <w:pPr>
        <w:widowControl/>
        <w:ind w:left="0" w:hanging="2"/>
        <w:jc w:val="both"/>
        <w:rPr>
          <w:rFonts w:ascii="Calibri" w:eastAsia="Calibri" w:hAnsi="Calibri" w:cs="Calibri"/>
          <w:color w:val="000000"/>
          <w:sz w:val="24"/>
          <w:szCs w:val="24"/>
        </w:rPr>
      </w:pPr>
    </w:p>
    <w:p w14:paraId="642F97A2" w14:textId="5E0886A3" w:rsidR="0071058E" w:rsidRDefault="0076328F">
      <w:pPr>
        <w:widowControl/>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3. </w:t>
      </w:r>
      <w:r>
        <w:rPr>
          <w:rFonts w:ascii="Calibri" w:eastAsia="Calibri" w:hAnsi="Calibri" w:cs="Calibri"/>
          <w:b/>
          <w:sz w:val="24"/>
          <w:szCs w:val="24"/>
        </w:rPr>
        <w:t>Bi-annual inspection-</w:t>
      </w:r>
      <w:r>
        <w:rPr>
          <w:rFonts w:ascii="Calibri" w:eastAsia="Calibri" w:hAnsi="Calibri" w:cs="Calibri"/>
          <w:b/>
          <w:color w:val="000000"/>
          <w:sz w:val="24"/>
          <w:szCs w:val="24"/>
        </w:rPr>
        <w:t xml:space="preserve"> </w:t>
      </w:r>
      <w:r>
        <w:rPr>
          <w:rFonts w:ascii="Calibri" w:eastAsia="Calibri" w:hAnsi="Calibri" w:cs="Calibri"/>
          <w:sz w:val="24"/>
          <w:szCs w:val="24"/>
        </w:rPr>
        <w:t xml:space="preserve">this took place by JRW, RB and GS on Sunday 3rd September. 8 </w:t>
      </w:r>
      <w:proofErr w:type="spellStart"/>
      <w:r>
        <w:rPr>
          <w:rFonts w:ascii="Calibri" w:eastAsia="Calibri" w:hAnsi="Calibri" w:cs="Calibri"/>
          <w:sz w:val="24"/>
          <w:szCs w:val="24"/>
        </w:rPr>
        <w:t>plotholders</w:t>
      </w:r>
      <w:proofErr w:type="spellEnd"/>
      <w:r>
        <w:rPr>
          <w:rFonts w:ascii="Calibri" w:eastAsia="Calibri" w:hAnsi="Calibri" w:cs="Calibri"/>
          <w:sz w:val="24"/>
          <w:szCs w:val="24"/>
        </w:rPr>
        <w:t xml:space="preserve"> have been contacted and warning letters will shortly be sent out to those who need them. MR will talk to one of the </w:t>
      </w:r>
      <w:proofErr w:type="spellStart"/>
      <w:r>
        <w:rPr>
          <w:rFonts w:ascii="Calibri" w:eastAsia="Calibri" w:hAnsi="Calibri" w:cs="Calibri"/>
          <w:sz w:val="24"/>
          <w:szCs w:val="24"/>
        </w:rPr>
        <w:t>plotholders</w:t>
      </w:r>
      <w:proofErr w:type="spellEnd"/>
      <w:r>
        <w:rPr>
          <w:rFonts w:ascii="Calibri" w:eastAsia="Calibri" w:hAnsi="Calibri" w:cs="Calibri"/>
          <w:sz w:val="24"/>
          <w:szCs w:val="24"/>
        </w:rPr>
        <w:t xml:space="preserve">. The warning system was discussed, currently warnings are dealt with on a </w:t>
      </w:r>
      <w:proofErr w:type="gramStart"/>
      <w:r>
        <w:rPr>
          <w:rFonts w:ascii="Calibri" w:eastAsia="Calibri" w:hAnsi="Calibri" w:cs="Calibri"/>
          <w:sz w:val="24"/>
          <w:szCs w:val="24"/>
        </w:rPr>
        <w:t>case by case</w:t>
      </w:r>
      <w:proofErr w:type="gramEnd"/>
      <w:r>
        <w:rPr>
          <w:rFonts w:ascii="Calibri" w:eastAsia="Calibri" w:hAnsi="Calibri" w:cs="Calibri"/>
          <w:sz w:val="24"/>
          <w:szCs w:val="24"/>
        </w:rPr>
        <w:t xml:space="preserve"> basis but going forward it was agreed a warning policy across the whole allotments should be implemented. First year plots will be in a probation period and go straight to a final warning. Plots that fa</w:t>
      </w:r>
      <w:r>
        <w:rPr>
          <w:rFonts w:ascii="Calibri" w:eastAsia="Calibri" w:hAnsi="Calibri" w:cs="Calibri"/>
          <w:sz w:val="24"/>
          <w:szCs w:val="24"/>
        </w:rPr>
        <w:t xml:space="preserve">il inspection get a first warning and then a final warning if no change. Timescales to be discussed but 8 weeks was suggested for the first warning and two weeks for the final warning. It was mentioned that plots 59, 66, 67 and 68 after having had warnings are now in a very good state. It was also noted that mowing communal areas and paths around allotments needs to be encouraged once again. Special mention by GB of Sandra Griffiths for her mowing of communal areas including the road down to Love Lane, KRW </w:t>
      </w:r>
      <w:r>
        <w:rPr>
          <w:rFonts w:ascii="Calibri" w:eastAsia="Calibri" w:hAnsi="Calibri" w:cs="Calibri"/>
          <w:sz w:val="24"/>
          <w:szCs w:val="24"/>
        </w:rPr>
        <w:t xml:space="preserve">and JRW are very appreciative of this extra work. Thank </w:t>
      </w:r>
      <w:proofErr w:type="gramStart"/>
      <w:r>
        <w:rPr>
          <w:rFonts w:ascii="Calibri" w:eastAsia="Calibri" w:hAnsi="Calibri" w:cs="Calibri"/>
          <w:sz w:val="24"/>
          <w:szCs w:val="24"/>
        </w:rPr>
        <w:t>you</w:t>
      </w:r>
      <w:r w:rsidR="00B1443F">
        <w:rPr>
          <w:rFonts w:ascii="Calibri" w:eastAsia="Calibri" w:hAnsi="Calibri" w:cs="Calibri"/>
          <w:sz w:val="24"/>
          <w:szCs w:val="24"/>
        </w:rPr>
        <w:t xml:space="preserve"> </w:t>
      </w:r>
      <w:r>
        <w:rPr>
          <w:rFonts w:ascii="Calibri" w:eastAsia="Calibri" w:hAnsi="Calibri" w:cs="Calibri"/>
          <w:sz w:val="24"/>
          <w:szCs w:val="24"/>
        </w:rPr>
        <w:t xml:space="preserve"> Sandra</w:t>
      </w:r>
      <w:proofErr w:type="gramEnd"/>
      <w:r>
        <w:rPr>
          <w:rFonts w:ascii="Calibri" w:eastAsia="Calibri" w:hAnsi="Calibri" w:cs="Calibri"/>
          <w:sz w:val="24"/>
          <w:szCs w:val="24"/>
        </w:rPr>
        <w:t xml:space="preserve">. </w:t>
      </w:r>
    </w:p>
    <w:p w14:paraId="10D90E0D" w14:textId="77777777" w:rsidR="0071058E" w:rsidRDefault="0071058E">
      <w:pPr>
        <w:widowControl/>
        <w:ind w:left="0" w:hanging="2"/>
        <w:rPr>
          <w:rFonts w:ascii="Calibri" w:eastAsia="Calibri" w:hAnsi="Calibri" w:cs="Calibri"/>
          <w:color w:val="000000"/>
          <w:sz w:val="24"/>
          <w:szCs w:val="24"/>
        </w:rPr>
      </w:pPr>
    </w:p>
    <w:p w14:paraId="71FCC749" w14:textId="77777777" w:rsidR="0071058E" w:rsidRDefault="0076328F">
      <w:pPr>
        <w:widowControl/>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4. </w:t>
      </w:r>
      <w:r>
        <w:rPr>
          <w:rFonts w:ascii="Calibri" w:eastAsia="Calibri" w:hAnsi="Calibri" w:cs="Calibri"/>
          <w:b/>
          <w:sz w:val="24"/>
          <w:szCs w:val="24"/>
        </w:rPr>
        <w:t xml:space="preserve">Dogs </w:t>
      </w:r>
      <w:proofErr w:type="gramStart"/>
      <w:r>
        <w:rPr>
          <w:rFonts w:ascii="Calibri" w:eastAsia="Calibri" w:hAnsi="Calibri" w:cs="Calibri"/>
          <w:b/>
          <w:sz w:val="24"/>
          <w:szCs w:val="24"/>
        </w:rPr>
        <w:t>6 month</w:t>
      </w:r>
      <w:proofErr w:type="gramEnd"/>
      <w:r>
        <w:rPr>
          <w:rFonts w:ascii="Calibri" w:eastAsia="Calibri" w:hAnsi="Calibri" w:cs="Calibri"/>
          <w:b/>
          <w:sz w:val="24"/>
          <w:szCs w:val="24"/>
        </w:rPr>
        <w:t xml:space="preserve"> trial concluded- </w:t>
      </w:r>
      <w:r>
        <w:rPr>
          <w:rFonts w:ascii="Calibri" w:eastAsia="Calibri" w:hAnsi="Calibri" w:cs="Calibri"/>
          <w:sz w:val="24"/>
          <w:szCs w:val="24"/>
        </w:rPr>
        <w:t>all agreed this has gone well and there hasn’t been an influx of dogs. GS noted that having previously been against dogs up the allotment, now he has seen it in practice he concluded his initial fears were unfounded.</w:t>
      </w:r>
    </w:p>
    <w:p w14:paraId="09762F10" w14:textId="77777777" w:rsidR="0071058E" w:rsidRDefault="0071058E">
      <w:pPr>
        <w:widowControl/>
        <w:ind w:left="0" w:hanging="2"/>
        <w:rPr>
          <w:rFonts w:ascii="Calibri" w:eastAsia="Calibri" w:hAnsi="Calibri" w:cs="Calibri"/>
          <w:color w:val="000000"/>
          <w:sz w:val="24"/>
          <w:szCs w:val="24"/>
        </w:rPr>
      </w:pPr>
    </w:p>
    <w:p w14:paraId="15F82FE3" w14:textId="77777777" w:rsidR="0071058E" w:rsidRDefault="0076328F">
      <w:pPr>
        <w:widowControl/>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5. </w:t>
      </w:r>
      <w:r>
        <w:rPr>
          <w:rFonts w:ascii="Calibri" w:eastAsia="Calibri" w:hAnsi="Calibri" w:cs="Calibri"/>
          <w:b/>
          <w:sz w:val="24"/>
          <w:szCs w:val="24"/>
        </w:rPr>
        <w:t>Road repair</w:t>
      </w:r>
      <w:r>
        <w:rPr>
          <w:rFonts w:ascii="Calibri" w:eastAsia="Calibri" w:hAnsi="Calibri" w:cs="Calibri"/>
          <w:b/>
          <w:color w:val="000000"/>
          <w:sz w:val="24"/>
          <w:szCs w:val="24"/>
        </w:rPr>
        <w:t xml:space="preserve">-  </w:t>
      </w:r>
      <w:r>
        <w:rPr>
          <w:rFonts w:ascii="Calibri" w:eastAsia="Calibri" w:hAnsi="Calibri" w:cs="Calibri"/>
          <w:sz w:val="24"/>
          <w:szCs w:val="24"/>
        </w:rPr>
        <w:t>The first drop will be booked during a dry period over the next few weeks- a date will be sent out nearer the time. It will be dropped in the first car park and worked back up to the gate (Rainbow end) which seems to be the worst section.</w:t>
      </w:r>
    </w:p>
    <w:p w14:paraId="6D51DE58" w14:textId="77777777" w:rsidR="0071058E" w:rsidRDefault="0071058E">
      <w:pPr>
        <w:widowControl/>
        <w:ind w:left="0" w:hanging="2"/>
        <w:rPr>
          <w:rFonts w:ascii="Calibri" w:eastAsia="Calibri" w:hAnsi="Calibri" w:cs="Calibri"/>
          <w:color w:val="000000"/>
          <w:sz w:val="24"/>
          <w:szCs w:val="24"/>
        </w:rPr>
      </w:pPr>
    </w:p>
    <w:p w14:paraId="78CBCFB9" w14:textId="77777777" w:rsidR="0071058E" w:rsidRDefault="0076328F">
      <w:pPr>
        <w:widowControl/>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6. </w:t>
      </w:r>
      <w:r>
        <w:rPr>
          <w:rFonts w:ascii="Calibri" w:eastAsia="Calibri" w:hAnsi="Calibri" w:cs="Calibri"/>
          <w:b/>
          <w:sz w:val="24"/>
          <w:szCs w:val="24"/>
        </w:rPr>
        <w:t>Back Fence quotes-</w:t>
      </w:r>
      <w:r>
        <w:rPr>
          <w:rFonts w:ascii="Calibri" w:eastAsia="Calibri" w:hAnsi="Calibri" w:cs="Calibri"/>
          <w:color w:val="000000"/>
          <w:sz w:val="24"/>
          <w:szCs w:val="24"/>
        </w:rPr>
        <w:t xml:space="preserve"> </w:t>
      </w:r>
      <w:r>
        <w:rPr>
          <w:rFonts w:ascii="Calibri" w:eastAsia="Calibri" w:hAnsi="Calibri" w:cs="Calibri"/>
          <w:sz w:val="24"/>
          <w:szCs w:val="24"/>
        </w:rPr>
        <w:t xml:space="preserve">JRW received two quotes, one for £3,000 and the other for £3,250. IH will present this at the next Operations Committee meeting to seek approval. The quotes are for approximately 180 metres, 4 ft high stock net fence on round timber posts with rabbit netting pinned to the ground. It will sit in front of the existing </w:t>
      </w:r>
      <w:proofErr w:type="gramStart"/>
      <w:r>
        <w:rPr>
          <w:rFonts w:ascii="Calibri" w:eastAsia="Calibri" w:hAnsi="Calibri" w:cs="Calibri"/>
          <w:sz w:val="24"/>
          <w:szCs w:val="24"/>
        </w:rPr>
        <w:t>fence,</w:t>
      </w:r>
      <w:proofErr w:type="gramEnd"/>
      <w:r>
        <w:rPr>
          <w:rFonts w:ascii="Calibri" w:eastAsia="Calibri" w:hAnsi="Calibri" w:cs="Calibri"/>
          <w:sz w:val="24"/>
          <w:szCs w:val="24"/>
        </w:rPr>
        <w:t xml:space="preserve"> some clearing will need to be done before this happens.</w:t>
      </w:r>
    </w:p>
    <w:p w14:paraId="3DECF2DB" w14:textId="77777777" w:rsidR="0071058E" w:rsidRDefault="0071058E">
      <w:pPr>
        <w:widowControl/>
        <w:ind w:left="0" w:hanging="2"/>
        <w:jc w:val="both"/>
        <w:rPr>
          <w:rFonts w:ascii="Calibri" w:eastAsia="Calibri" w:hAnsi="Calibri" w:cs="Calibri"/>
          <w:color w:val="000000"/>
          <w:sz w:val="24"/>
          <w:szCs w:val="24"/>
        </w:rPr>
      </w:pPr>
    </w:p>
    <w:p w14:paraId="462D7EC5" w14:textId="77777777" w:rsidR="0071058E" w:rsidRDefault="0076328F">
      <w:pPr>
        <w:widowControl/>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7. </w:t>
      </w:r>
      <w:r>
        <w:rPr>
          <w:rFonts w:ascii="Calibri" w:eastAsia="Calibri" w:hAnsi="Calibri" w:cs="Calibri"/>
          <w:b/>
          <w:sz w:val="24"/>
          <w:szCs w:val="24"/>
        </w:rPr>
        <w:t>Plot availability update</w:t>
      </w:r>
      <w:r>
        <w:rPr>
          <w:rFonts w:ascii="Calibri" w:eastAsia="Calibri" w:hAnsi="Calibri" w:cs="Calibri"/>
          <w:b/>
          <w:color w:val="000000"/>
          <w:sz w:val="24"/>
          <w:szCs w:val="24"/>
        </w:rPr>
        <w:t xml:space="preserve">- </w:t>
      </w:r>
      <w:r>
        <w:rPr>
          <w:rFonts w:ascii="Calibri" w:eastAsia="Calibri" w:hAnsi="Calibri" w:cs="Calibri"/>
          <w:sz w:val="24"/>
          <w:szCs w:val="24"/>
        </w:rPr>
        <w:t xml:space="preserve">We now have 17 on the waiting list, JRW and KRW have been in communication with them and let the latest to join know that there will be a significant wait. GS mentioned if people need help with plots due to illness or otherwise, they could volunteer giving up half a plot which could be mentioned in the newsletter. JRW and KRW are reluctant to split any more </w:t>
      </w:r>
      <w:proofErr w:type="gramStart"/>
      <w:r>
        <w:rPr>
          <w:rFonts w:ascii="Calibri" w:eastAsia="Calibri" w:hAnsi="Calibri" w:cs="Calibri"/>
          <w:sz w:val="24"/>
          <w:szCs w:val="24"/>
        </w:rPr>
        <w:t>plots</w:t>
      </w:r>
      <w:proofErr w:type="gramEnd"/>
      <w:r>
        <w:rPr>
          <w:rFonts w:ascii="Calibri" w:eastAsia="Calibri" w:hAnsi="Calibri" w:cs="Calibri"/>
          <w:sz w:val="24"/>
          <w:szCs w:val="24"/>
        </w:rPr>
        <w:t xml:space="preserve"> but they will mention this in the next newsletter to see if anyone would like to do this. We expect there will be 3-4 pl</w:t>
      </w:r>
      <w:r>
        <w:rPr>
          <w:rFonts w:ascii="Calibri" w:eastAsia="Calibri" w:hAnsi="Calibri" w:cs="Calibri"/>
          <w:sz w:val="24"/>
          <w:szCs w:val="24"/>
        </w:rPr>
        <w:t>ots to allocate in October.</w:t>
      </w:r>
    </w:p>
    <w:p w14:paraId="5A6522C8" w14:textId="77777777" w:rsidR="0071058E" w:rsidRDefault="0071058E">
      <w:pPr>
        <w:widowControl/>
        <w:ind w:left="0" w:hanging="2"/>
        <w:jc w:val="both"/>
        <w:rPr>
          <w:rFonts w:ascii="Calibri" w:eastAsia="Calibri" w:hAnsi="Calibri" w:cs="Calibri"/>
          <w:sz w:val="24"/>
          <w:szCs w:val="24"/>
        </w:rPr>
      </w:pPr>
    </w:p>
    <w:p w14:paraId="74F43CFA"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06.</w:t>
      </w:r>
      <w:r>
        <w:rPr>
          <w:rFonts w:ascii="Calibri" w:eastAsia="Calibri" w:hAnsi="Calibri" w:cs="Calibri"/>
          <w:sz w:val="24"/>
          <w:szCs w:val="24"/>
        </w:rPr>
        <w:tab/>
      </w:r>
      <w:r>
        <w:rPr>
          <w:rFonts w:ascii="Calibri" w:eastAsia="Calibri" w:hAnsi="Calibri" w:cs="Calibri"/>
          <w:color w:val="000000"/>
          <w:sz w:val="24"/>
          <w:szCs w:val="24"/>
          <w:u w:val="single"/>
        </w:rPr>
        <w:t>Applications for structures/tree</w:t>
      </w:r>
      <w:r>
        <w:rPr>
          <w:rFonts w:ascii="Calibri" w:eastAsia="Calibri" w:hAnsi="Calibri" w:cs="Calibri"/>
          <w:color w:val="000000"/>
          <w:sz w:val="24"/>
          <w:szCs w:val="24"/>
        </w:rPr>
        <w:t xml:space="preserve"> </w:t>
      </w:r>
    </w:p>
    <w:p w14:paraId="58D4395B"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ab/>
        <w:t>JRW has amended this form and will send it in an email for approval.</w:t>
      </w:r>
    </w:p>
    <w:p w14:paraId="60A93FAF" w14:textId="77777777" w:rsidR="0071058E" w:rsidRDefault="0071058E">
      <w:pPr>
        <w:widowControl/>
        <w:ind w:left="0" w:hanging="2"/>
        <w:jc w:val="both"/>
        <w:rPr>
          <w:rFonts w:ascii="Calibri" w:eastAsia="Calibri" w:hAnsi="Calibri" w:cs="Calibri"/>
          <w:sz w:val="22"/>
          <w:szCs w:val="22"/>
        </w:rPr>
      </w:pPr>
    </w:p>
    <w:p w14:paraId="57FCFE6E" w14:textId="77777777" w:rsidR="0071058E" w:rsidRDefault="0076328F">
      <w:pPr>
        <w:widowControl/>
        <w:ind w:left="0" w:hanging="2"/>
        <w:jc w:val="both"/>
        <w:rPr>
          <w:rFonts w:ascii="Calibri" w:eastAsia="Calibri" w:hAnsi="Calibri" w:cs="Calibri"/>
          <w:color w:val="000000"/>
          <w:sz w:val="24"/>
          <w:szCs w:val="24"/>
          <w:u w:val="single"/>
        </w:rPr>
      </w:pPr>
      <w:r>
        <w:rPr>
          <w:rFonts w:ascii="Calibri" w:eastAsia="Calibri" w:hAnsi="Calibri" w:cs="Calibri"/>
          <w:sz w:val="24"/>
          <w:szCs w:val="24"/>
        </w:rPr>
        <w:t>07.</w:t>
      </w:r>
      <w:r>
        <w:rPr>
          <w:rFonts w:ascii="Calibri" w:eastAsia="Calibri" w:hAnsi="Calibri" w:cs="Calibri"/>
          <w:color w:val="000000"/>
          <w:sz w:val="24"/>
          <w:szCs w:val="24"/>
        </w:rPr>
        <w:tab/>
      </w:r>
      <w:r>
        <w:rPr>
          <w:rFonts w:ascii="Calibri" w:eastAsia="Calibri" w:hAnsi="Calibri" w:cs="Calibri"/>
          <w:color w:val="000000"/>
          <w:sz w:val="24"/>
          <w:szCs w:val="24"/>
          <w:u w:val="single"/>
        </w:rPr>
        <w:t>Allotment Finances</w:t>
      </w:r>
    </w:p>
    <w:p w14:paraId="1FB9A458" w14:textId="77777777" w:rsidR="0071058E" w:rsidRDefault="0076328F">
      <w:pPr>
        <w:widowControl/>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1.</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Budget Update 2022/2023 and Financial Information- </w:t>
      </w:r>
      <w:r>
        <w:rPr>
          <w:rFonts w:ascii="Calibri" w:eastAsia="Calibri" w:hAnsi="Calibri" w:cs="Calibri"/>
          <w:color w:val="000000"/>
          <w:sz w:val="24"/>
          <w:szCs w:val="24"/>
        </w:rPr>
        <w:t>JRW met with Steve Bol</w:t>
      </w:r>
      <w:r>
        <w:rPr>
          <w:rFonts w:ascii="Calibri" w:eastAsia="Calibri" w:hAnsi="Calibri" w:cs="Calibri"/>
          <w:sz w:val="24"/>
          <w:szCs w:val="24"/>
        </w:rPr>
        <w:t>ingbroke to discuss how the allotment finances work as previous budget updates have been unclear and our grants don’t seem to be included. In previous years there have been some discrepancies with the budget set and actual income, and also a hangover from the water installation which came into this financial year. A separate bank account for allotments only is not feasible as it would incur business charges. Monthly budget updates will now be given for clarity. The Doris Field Grant of £500 needs to be inve</w:t>
      </w:r>
      <w:r>
        <w:rPr>
          <w:rFonts w:ascii="Calibri" w:eastAsia="Calibri" w:hAnsi="Calibri" w:cs="Calibri"/>
          <w:sz w:val="24"/>
          <w:szCs w:val="24"/>
        </w:rPr>
        <w:t>stigated and clearly stated in the budget.</w:t>
      </w:r>
    </w:p>
    <w:p w14:paraId="2FE28A67" w14:textId="77777777" w:rsidR="0071058E" w:rsidRDefault="0071058E">
      <w:pPr>
        <w:widowControl/>
        <w:ind w:left="0" w:hanging="2"/>
        <w:rPr>
          <w:rFonts w:ascii="Calibri" w:eastAsia="Calibri" w:hAnsi="Calibri" w:cs="Calibri"/>
          <w:b/>
          <w:sz w:val="24"/>
          <w:szCs w:val="24"/>
        </w:rPr>
      </w:pPr>
    </w:p>
    <w:p w14:paraId="20E4615E" w14:textId="77777777" w:rsidR="0071058E" w:rsidRDefault="0076328F">
      <w:pPr>
        <w:widowControl/>
        <w:ind w:left="0" w:hanging="2"/>
        <w:rPr>
          <w:rFonts w:ascii="Calibri" w:eastAsia="Calibri" w:hAnsi="Calibri" w:cs="Calibri"/>
          <w:color w:val="000000"/>
          <w:sz w:val="24"/>
          <w:szCs w:val="24"/>
        </w:rPr>
      </w:pPr>
      <w:r>
        <w:rPr>
          <w:rFonts w:ascii="Calibri" w:eastAsia="Calibri" w:hAnsi="Calibri" w:cs="Calibri"/>
          <w:b/>
          <w:color w:val="000000"/>
          <w:sz w:val="24"/>
          <w:szCs w:val="24"/>
        </w:rPr>
        <w:t>2. Any items that need to be purchased:</w:t>
      </w:r>
    </w:p>
    <w:p w14:paraId="747825B7" w14:textId="77777777" w:rsidR="0071058E" w:rsidRDefault="0076328F">
      <w:pPr>
        <w:widowControl/>
        <w:ind w:left="0" w:hanging="2"/>
        <w:rPr>
          <w:rFonts w:ascii="Calibri" w:eastAsia="Calibri" w:hAnsi="Calibri" w:cs="Calibri"/>
          <w:b/>
          <w:color w:val="222222"/>
          <w:sz w:val="24"/>
          <w:szCs w:val="24"/>
        </w:rPr>
      </w:pPr>
      <w:r>
        <w:rPr>
          <w:rFonts w:ascii="Calibri" w:eastAsia="Calibri" w:hAnsi="Calibri" w:cs="Calibri"/>
          <w:color w:val="222222"/>
          <w:sz w:val="24"/>
          <w:szCs w:val="24"/>
        </w:rPr>
        <w:t>1st 9 tonne Drop 70/40 Crushed Stone for track repairs</w:t>
      </w:r>
      <w:r>
        <w:rPr>
          <w:rFonts w:ascii="Calibri" w:eastAsia="Calibri" w:hAnsi="Calibri" w:cs="Calibri"/>
          <w:b/>
          <w:color w:val="222222"/>
          <w:sz w:val="24"/>
          <w:szCs w:val="24"/>
        </w:rPr>
        <w:t xml:space="preserve"> £432</w:t>
      </w:r>
    </w:p>
    <w:p w14:paraId="404BE420" w14:textId="77777777" w:rsidR="0071058E" w:rsidRDefault="0076328F">
      <w:pPr>
        <w:widowControl/>
        <w:ind w:left="0" w:hanging="2"/>
        <w:rPr>
          <w:rFonts w:ascii="Calibri" w:eastAsia="Calibri" w:hAnsi="Calibri" w:cs="Calibri"/>
          <w:color w:val="222222"/>
          <w:sz w:val="24"/>
          <w:szCs w:val="24"/>
        </w:rPr>
      </w:pPr>
      <w:r>
        <w:rPr>
          <w:rFonts w:ascii="Calibri" w:eastAsia="Calibri" w:hAnsi="Calibri" w:cs="Calibri"/>
          <w:color w:val="222222"/>
          <w:sz w:val="24"/>
          <w:szCs w:val="24"/>
        </w:rPr>
        <w:t xml:space="preserve">Batemans Water Trough 1250 x 435 x 410mm </w:t>
      </w:r>
      <w:r>
        <w:rPr>
          <w:rFonts w:ascii="Calibri" w:eastAsia="Calibri" w:hAnsi="Calibri" w:cs="Calibri"/>
          <w:b/>
          <w:color w:val="222222"/>
          <w:sz w:val="24"/>
          <w:szCs w:val="24"/>
        </w:rPr>
        <w:t xml:space="preserve">£87.90 </w:t>
      </w:r>
      <w:r>
        <w:rPr>
          <w:rFonts w:ascii="Calibri" w:eastAsia="Calibri" w:hAnsi="Calibri" w:cs="Calibri"/>
          <w:color w:val="222222"/>
          <w:sz w:val="24"/>
          <w:szCs w:val="24"/>
        </w:rPr>
        <w:t>(MR and GS asked for a trough to replace the bath at their end of the allotments)</w:t>
      </w:r>
    </w:p>
    <w:p w14:paraId="3A7B8933" w14:textId="77777777" w:rsidR="0071058E" w:rsidRDefault="0076328F">
      <w:pPr>
        <w:widowControl/>
        <w:ind w:left="0" w:hanging="2"/>
        <w:rPr>
          <w:rFonts w:ascii="Calibri" w:eastAsia="Calibri" w:hAnsi="Calibri" w:cs="Calibri"/>
          <w:color w:val="222222"/>
          <w:sz w:val="24"/>
          <w:szCs w:val="24"/>
        </w:rPr>
      </w:pPr>
      <w:r>
        <w:rPr>
          <w:rFonts w:ascii="Calibri" w:eastAsia="Calibri" w:hAnsi="Calibri" w:cs="Calibri"/>
          <w:color w:val="222222"/>
          <w:sz w:val="24"/>
          <w:szCs w:val="24"/>
        </w:rPr>
        <w:lastRenderedPageBreak/>
        <w:t xml:space="preserve">10kg Field Beans + 10kg Winter Tares Green Manures (Premier Seeds) </w:t>
      </w:r>
      <w:r>
        <w:rPr>
          <w:rFonts w:ascii="Calibri" w:eastAsia="Calibri" w:hAnsi="Calibri" w:cs="Calibri"/>
          <w:b/>
          <w:color w:val="222222"/>
          <w:sz w:val="24"/>
          <w:szCs w:val="24"/>
        </w:rPr>
        <w:t>£80</w:t>
      </w:r>
      <w:r>
        <w:rPr>
          <w:rFonts w:ascii="Calibri" w:eastAsia="Calibri" w:hAnsi="Calibri" w:cs="Calibri"/>
          <w:color w:val="222222"/>
          <w:sz w:val="24"/>
          <w:szCs w:val="24"/>
        </w:rPr>
        <w:t xml:space="preserve"> </w:t>
      </w:r>
    </w:p>
    <w:p w14:paraId="304B40BF" w14:textId="77777777" w:rsidR="0071058E" w:rsidRDefault="0076328F">
      <w:pPr>
        <w:widowControl/>
        <w:ind w:left="0" w:hanging="2"/>
        <w:rPr>
          <w:rFonts w:ascii="Calibri" w:eastAsia="Calibri" w:hAnsi="Calibri" w:cs="Calibri"/>
          <w:b/>
          <w:color w:val="222222"/>
          <w:sz w:val="24"/>
          <w:szCs w:val="24"/>
        </w:rPr>
      </w:pPr>
      <w:r>
        <w:rPr>
          <w:rFonts w:ascii="Calibri" w:eastAsia="Calibri" w:hAnsi="Calibri" w:cs="Calibri"/>
          <w:color w:val="222222"/>
          <w:sz w:val="24"/>
          <w:szCs w:val="24"/>
        </w:rPr>
        <w:t xml:space="preserve">10 Tonne Drop of AD Compost/Manure </w:t>
      </w:r>
      <w:r>
        <w:rPr>
          <w:rFonts w:ascii="Calibri" w:eastAsia="Calibri" w:hAnsi="Calibri" w:cs="Calibri"/>
          <w:b/>
          <w:color w:val="222222"/>
          <w:sz w:val="24"/>
          <w:szCs w:val="24"/>
        </w:rPr>
        <w:t>£350</w:t>
      </w:r>
    </w:p>
    <w:p w14:paraId="51FFA359" w14:textId="77777777" w:rsidR="0071058E" w:rsidRDefault="0076328F">
      <w:pPr>
        <w:widowControl/>
        <w:ind w:left="0" w:hanging="2"/>
        <w:rPr>
          <w:rFonts w:ascii="Calibri" w:eastAsia="Calibri" w:hAnsi="Calibri" w:cs="Calibri"/>
          <w:b/>
          <w:color w:val="222222"/>
          <w:sz w:val="24"/>
          <w:szCs w:val="24"/>
        </w:rPr>
      </w:pPr>
      <w:r>
        <w:rPr>
          <w:rFonts w:ascii="Calibri" w:eastAsia="Calibri" w:hAnsi="Calibri" w:cs="Calibri"/>
          <w:color w:val="222222"/>
          <w:sz w:val="24"/>
          <w:szCs w:val="24"/>
        </w:rPr>
        <w:t xml:space="preserve">Hedge Cut (Devey Tree Care) </w:t>
      </w:r>
      <w:r>
        <w:rPr>
          <w:rFonts w:ascii="Calibri" w:eastAsia="Calibri" w:hAnsi="Calibri" w:cs="Calibri"/>
          <w:b/>
          <w:color w:val="222222"/>
          <w:sz w:val="24"/>
          <w:szCs w:val="24"/>
        </w:rPr>
        <w:t>£100</w:t>
      </w:r>
    </w:p>
    <w:p w14:paraId="572A5D81" w14:textId="77777777" w:rsidR="0071058E" w:rsidRDefault="0076328F">
      <w:pPr>
        <w:widowControl/>
        <w:ind w:left="0" w:hanging="2"/>
        <w:rPr>
          <w:rFonts w:ascii="Calibri" w:eastAsia="Calibri" w:hAnsi="Calibri" w:cs="Calibri"/>
          <w:b/>
          <w:i/>
          <w:sz w:val="24"/>
          <w:szCs w:val="24"/>
        </w:rPr>
      </w:pPr>
      <w:r>
        <w:rPr>
          <w:rFonts w:ascii="Calibri" w:eastAsia="Calibri" w:hAnsi="Calibri" w:cs="Calibri"/>
          <w:b/>
          <w:i/>
          <w:sz w:val="24"/>
          <w:szCs w:val="24"/>
        </w:rPr>
        <w:t>(NB: Prices added post meeting)</w:t>
      </w:r>
    </w:p>
    <w:p w14:paraId="0F520558" w14:textId="77777777" w:rsidR="0071058E" w:rsidRDefault="0071058E">
      <w:pPr>
        <w:widowControl/>
        <w:ind w:left="0" w:hanging="2"/>
        <w:rPr>
          <w:rFonts w:ascii="Calibri" w:eastAsia="Calibri" w:hAnsi="Calibri" w:cs="Calibri"/>
          <w:color w:val="000000"/>
          <w:sz w:val="24"/>
          <w:szCs w:val="24"/>
        </w:rPr>
      </w:pPr>
    </w:p>
    <w:p w14:paraId="58A3AE86" w14:textId="77777777" w:rsidR="0071058E" w:rsidRDefault="0076328F">
      <w:pPr>
        <w:widowControl/>
        <w:ind w:left="0" w:hanging="2"/>
        <w:rPr>
          <w:rFonts w:ascii="Calibri" w:eastAsia="Calibri" w:hAnsi="Calibri" w:cs="Calibri"/>
          <w:sz w:val="24"/>
          <w:szCs w:val="24"/>
        </w:rPr>
      </w:pPr>
      <w:r>
        <w:rPr>
          <w:rFonts w:ascii="Calibri" w:eastAsia="Calibri" w:hAnsi="Calibri" w:cs="Calibri"/>
          <w:b/>
          <w:color w:val="000000"/>
          <w:sz w:val="24"/>
          <w:szCs w:val="24"/>
        </w:rPr>
        <w:t xml:space="preserve">3. Rents- </w:t>
      </w:r>
      <w:r>
        <w:rPr>
          <w:rFonts w:ascii="Calibri" w:eastAsia="Calibri" w:hAnsi="Calibri" w:cs="Calibri"/>
          <w:sz w:val="24"/>
          <w:szCs w:val="24"/>
        </w:rPr>
        <w:t>base rate to go up to £20 as agreed, please see point 05/2 for more information. The rents will be adjusted to the new Option B price system.</w:t>
      </w:r>
    </w:p>
    <w:p w14:paraId="1A6B354E" w14:textId="77777777" w:rsidR="0071058E" w:rsidRDefault="0071058E">
      <w:pPr>
        <w:widowControl/>
        <w:ind w:left="0" w:hanging="2"/>
        <w:rPr>
          <w:rFonts w:ascii="Calibri" w:eastAsia="Calibri" w:hAnsi="Calibri" w:cs="Calibri"/>
          <w:sz w:val="24"/>
          <w:szCs w:val="24"/>
        </w:rPr>
      </w:pPr>
    </w:p>
    <w:p w14:paraId="1DE8B706" w14:textId="77777777" w:rsidR="0071058E" w:rsidRDefault="0076328F">
      <w:pPr>
        <w:widowControl/>
        <w:ind w:left="0" w:hanging="2"/>
        <w:rPr>
          <w:rFonts w:ascii="Calibri" w:eastAsia="Calibri" w:hAnsi="Calibri" w:cs="Calibri"/>
          <w:sz w:val="24"/>
          <w:szCs w:val="24"/>
        </w:rPr>
      </w:pPr>
      <w:r>
        <w:rPr>
          <w:rFonts w:ascii="Calibri" w:eastAsia="Calibri" w:hAnsi="Calibri" w:cs="Calibri"/>
          <w:b/>
          <w:sz w:val="24"/>
          <w:szCs w:val="24"/>
        </w:rPr>
        <w:t>4. Water Bill-</w:t>
      </w:r>
      <w:r>
        <w:rPr>
          <w:rFonts w:ascii="Calibri" w:eastAsia="Calibri" w:hAnsi="Calibri" w:cs="Calibri"/>
          <w:sz w:val="24"/>
          <w:szCs w:val="24"/>
        </w:rPr>
        <w:t xml:space="preserve"> £143.11 from 4th April - 30th September. This will be adjusted upon metre readings. We need to investigate if this bill is correct.</w:t>
      </w:r>
    </w:p>
    <w:p w14:paraId="03C211D0" w14:textId="77777777" w:rsidR="0071058E" w:rsidRDefault="0071058E">
      <w:pPr>
        <w:widowControl/>
        <w:ind w:left="0" w:hanging="2"/>
        <w:rPr>
          <w:rFonts w:ascii="Calibri" w:eastAsia="Calibri" w:hAnsi="Calibri" w:cs="Calibri"/>
          <w:sz w:val="22"/>
          <w:szCs w:val="22"/>
        </w:rPr>
      </w:pPr>
    </w:p>
    <w:p w14:paraId="4732079E" w14:textId="77777777" w:rsidR="0071058E" w:rsidRDefault="0076328F">
      <w:pPr>
        <w:widowControl/>
        <w:ind w:left="0" w:hanging="2"/>
        <w:rPr>
          <w:rFonts w:ascii="Calibri" w:eastAsia="Calibri" w:hAnsi="Calibri" w:cs="Calibri"/>
          <w:color w:val="000000"/>
          <w:sz w:val="24"/>
          <w:szCs w:val="24"/>
          <w:u w:val="single"/>
        </w:rPr>
      </w:pPr>
      <w:r>
        <w:rPr>
          <w:rFonts w:ascii="Calibri" w:eastAsia="Calibri" w:hAnsi="Calibri" w:cs="Calibri"/>
          <w:sz w:val="24"/>
          <w:szCs w:val="24"/>
        </w:rPr>
        <w:t>08.</w:t>
      </w:r>
      <w:r>
        <w:rPr>
          <w:rFonts w:ascii="Calibri" w:eastAsia="Calibri" w:hAnsi="Calibri" w:cs="Calibri"/>
          <w:sz w:val="24"/>
          <w:szCs w:val="24"/>
        </w:rPr>
        <w:tab/>
      </w:r>
      <w:r>
        <w:rPr>
          <w:rFonts w:ascii="Calibri" w:eastAsia="Calibri" w:hAnsi="Calibri" w:cs="Calibri"/>
          <w:color w:val="000000"/>
          <w:sz w:val="24"/>
          <w:szCs w:val="24"/>
          <w:u w:val="single"/>
        </w:rPr>
        <w:t>Date of Next Meeting</w:t>
      </w:r>
    </w:p>
    <w:p w14:paraId="655B14EF" w14:textId="77777777" w:rsidR="0071058E" w:rsidRDefault="0076328F">
      <w:pPr>
        <w:widowControl/>
        <w:ind w:left="0" w:hanging="2"/>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January 2024, date TBC.</w:t>
      </w:r>
    </w:p>
    <w:p w14:paraId="723EFB2C" w14:textId="77777777" w:rsidR="0071058E" w:rsidRDefault="0071058E">
      <w:pPr>
        <w:widowControl/>
        <w:ind w:left="0" w:hanging="2"/>
        <w:rPr>
          <w:rFonts w:ascii="Calibri" w:eastAsia="Calibri" w:hAnsi="Calibri" w:cs="Calibri"/>
          <w:sz w:val="24"/>
          <w:szCs w:val="24"/>
        </w:rPr>
      </w:pPr>
    </w:p>
    <w:p w14:paraId="7536CBD4" w14:textId="77777777" w:rsidR="0071058E" w:rsidRDefault="0076328F">
      <w:pPr>
        <w:widowControl/>
        <w:ind w:left="0" w:hanging="2"/>
        <w:rPr>
          <w:rFonts w:ascii="Calibri" w:eastAsia="Calibri" w:hAnsi="Calibri" w:cs="Calibri"/>
          <w:sz w:val="24"/>
          <w:szCs w:val="24"/>
          <w:u w:val="single"/>
        </w:rPr>
      </w:pPr>
      <w:r>
        <w:rPr>
          <w:rFonts w:ascii="Calibri" w:eastAsia="Calibri" w:hAnsi="Calibri" w:cs="Calibri"/>
          <w:sz w:val="24"/>
          <w:szCs w:val="24"/>
        </w:rPr>
        <w:t>09.</w:t>
      </w:r>
      <w:r>
        <w:rPr>
          <w:rFonts w:ascii="Calibri" w:eastAsia="Calibri" w:hAnsi="Calibri" w:cs="Calibri"/>
          <w:color w:val="000000"/>
          <w:sz w:val="24"/>
          <w:szCs w:val="24"/>
        </w:rPr>
        <w:tab/>
      </w:r>
      <w:r>
        <w:rPr>
          <w:rFonts w:ascii="Calibri" w:eastAsia="Calibri" w:hAnsi="Calibri" w:cs="Calibri"/>
          <w:color w:val="000000"/>
          <w:sz w:val="24"/>
          <w:szCs w:val="24"/>
          <w:u w:val="single"/>
        </w:rPr>
        <w:t>Any Other Business</w:t>
      </w:r>
    </w:p>
    <w:p w14:paraId="10C5E6BB" w14:textId="7535B2E8" w:rsidR="0071058E" w:rsidRDefault="0076328F" w:rsidP="00690267">
      <w:pPr>
        <w:widowControl/>
        <w:ind w:left="0" w:hanging="2"/>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1.</w:t>
      </w:r>
      <w:r>
        <w:rPr>
          <w:rFonts w:ascii="Calibri" w:eastAsia="Calibri" w:hAnsi="Calibri" w:cs="Calibri"/>
          <w:sz w:val="24"/>
          <w:szCs w:val="24"/>
        </w:rPr>
        <w:t xml:space="preserve"> </w:t>
      </w:r>
      <w:r>
        <w:rPr>
          <w:rFonts w:ascii="Calibri" w:eastAsia="Calibri" w:hAnsi="Calibri" w:cs="Calibri"/>
          <w:b/>
          <w:sz w:val="24"/>
          <w:szCs w:val="24"/>
        </w:rPr>
        <w:t>Unused fruit and vegetables-</w:t>
      </w:r>
      <w:r>
        <w:rPr>
          <w:rFonts w:ascii="Calibri" w:eastAsia="Calibri" w:hAnsi="Calibri" w:cs="Calibri"/>
          <w:sz w:val="24"/>
          <w:szCs w:val="24"/>
        </w:rPr>
        <w:t xml:space="preserve"> During the inspection RB noted seeing a lot of unused fruit and  </w:t>
      </w:r>
      <w:r>
        <w:rPr>
          <w:rFonts w:ascii="Calibri" w:eastAsia="Calibri" w:hAnsi="Calibri" w:cs="Calibri"/>
          <w:sz w:val="24"/>
          <w:szCs w:val="24"/>
        </w:rPr>
        <w:t xml:space="preserve"> vegetables. With the preservative sale coming up KRW and JRW will contact plot holders and </w:t>
      </w:r>
    </w:p>
    <w:p w14:paraId="66B81FDB" w14:textId="61D53E04" w:rsidR="0071058E" w:rsidRDefault="0076328F" w:rsidP="00955240">
      <w:pPr>
        <w:widowControl/>
        <w:ind w:left="0" w:hanging="2"/>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mention in the newsletter that if anyone can’t use all their fruit and veg, if they’re happy for others  </w:t>
      </w:r>
      <w:r>
        <w:rPr>
          <w:rFonts w:ascii="Calibri" w:eastAsia="Calibri" w:hAnsi="Calibri" w:cs="Calibri"/>
          <w:sz w:val="24"/>
          <w:szCs w:val="24"/>
        </w:rPr>
        <w:t xml:space="preserve">       to pick it to let them know so our allotments avoid any unnecessary waste. Extra chutneys and jams</w:t>
      </w:r>
    </w:p>
    <w:p w14:paraId="40AAF837" w14:textId="44799E7F" w:rsidR="0071058E" w:rsidRDefault="0076328F" w:rsidP="00955240">
      <w:pPr>
        <w:widowControl/>
        <w:ind w:leftChars="0" w:left="0" w:firstLineChars="0" w:firstLine="0"/>
        <w:jc w:val="both"/>
        <w:rPr>
          <w:rFonts w:ascii="Calibri" w:eastAsia="Calibri" w:hAnsi="Calibri" w:cs="Calibri"/>
          <w:sz w:val="24"/>
          <w:szCs w:val="24"/>
        </w:rPr>
      </w:pPr>
      <w:r>
        <w:rPr>
          <w:rFonts w:ascii="Calibri" w:eastAsia="Calibri" w:hAnsi="Calibri" w:cs="Calibri"/>
          <w:sz w:val="24"/>
          <w:szCs w:val="24"/>
        </w:rPr>
        <w:t xml:space="preserve"> etc can then be made from surplus fruit and veg for the sale. Judy Sercombe also asked if any</w:t>
      </w:r>
    </w:p>
    <w:p w14:paraId="7A011FC8" w14:textId="0E334700" w:rsidR="0071058E" w:rsidRDefault="0076328F" w:rsidP="00955240">
      <w:pPr>
        <w:widowControl/>
        <w:ind w:leftChars="0" w:left="0" w:firstLineChars="0" w:firstLine="0"/>
        <w:jc w:val="both"/>
        <w:rPr>
          <w:rFonts w:ascii="Calibri" w:eastAsia="Calibri" w:hAnsi="Calibri" w:cs="Calibri"/>
          <w:sz w:val="24"/>
          <w:szCs w:val="24"/>
        </w:rPr>
      </w:pPr>
      <w:r>
        <w:rPr>
          <w:rFonts w:ascii="Calibri" w:eastAsia="Calibri" w:hAnsi="Calibri" w:cs="Calibri"/>
          <w:sz w:val="24"/>
          <w:szCs w:val="24"/>
        </w:rPr>
        <w:t xml:space="preserve">  flowers could be donated to the church for flower arranging- KRW and JRW will ask fellow plot     </w:t>
      </w:r>
    </w:p>
    <w:p w14:paraId="182D38A4" w14:textId="21CF7E78"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  holders.</w:t>
      </w:r>
    </w:p>
    <w:p w14:paraId="19E29E28" w14:textId="77777777" w:rsidR="0071058E" w:rsidRDefault="0071058E">
      <w:pPr>
        <w:widowControl/>
        <w:ind w:left="0" w:hanging="2"/>
        <w:jc w:val="both"/>
        <w:rPr>
          <w:rFonts w:ascii="Calibri" w:eastAsia="Calibri" w:hAnsi="Calibri" w:cs="Calibri"/>
          <w:sz w:val="24"/>
          <w:szCs w:val="24"/>
        </w:rPr>
      </w:pPr>
    </w:p>
    <w:p w14:paraId="25DA2F50"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2.</w:t>
      </w:r>
      <w:r>
        <w:rPr>
          <w:rFonts w:ascii="Calibri" w:eastAsia="Calibri" w:hAnsi="Calibri" w:cs="Calibri"/>
          <w:sz w:val="24"/>
          <w:szCs w:val="24"/>
        </w:rPr>
        <w:t xml:space="preserve"> </w:t>
      </w:r>
      <w:r>
        <w:rPr>
          <w:rFonts w:ascii="Calibri" w:eastAsia="Calibri" w:hAnsi="Calibri" w:cs="Calibri"/>
          <w:b/>
          <w:sz w:val="24"/>
          <w:szCs w:val="24"/>
        </w:rPr>
        <w:t>Woodchip-</w:t>
      </w:r>
      <w:r>
        <w:rPr>
          <w:rFonts w:ascii="Calibri" w:eastAsia="Calibri" w:hAnsi="Calibri" w:cs="Calibri"/>
          <w:sz w:val="24"/>
          <w:szCs w:val="24"/>
        </w:rPr>
        <w:t xml:space="preserve"> MR mentioned contacting Chip Drop which KRW and JRW will look into. </w:t>
      </w:r>
    </w:p>
    <w:p w14:paraId="7CD38470" w14:textId="14F72EDF" w:rsidR="0071058E" w:rsidRDefault="0076328F">
      <w:pPr>
        <w:widowControl/>
        <w:ind w:left="0" w:hanging="2"/>
        <w:jc w:val="both"/>
        <w:rPr>
          <w:rFonts w:ascii="Calibri" w:eastAsia="Calibri" w:hAnsi="Calibri" w:cs="Calibri"/>
          <w:b/>
          <w:i/>
          <w:sz w:val="24"/>
          <w:szCs w:val="24"/>
        </w:rPr>
      </w:pPr>
      <w:r>
        <w:rPr>
          <w:rFonts w:ascii="Calibri" w:eastAsia="Calibri" w:hAnsi="Calibri" w:cs="Calibri"/>
          <w:b/>
          <w:i/>
          <w:sz w:val="24"/>
          <w:szCs w:val="24"/>
        </w:rPr>
        <w:t xml:space="preserve"> (NB: Since the meeting Devey Tree Care have been contacted and local tree surgeon Jeff who </w:t>
      </w:r>
      <w:proofErr w:type="gramStart"/>
      <w:r>
        <w:rPr>
          <w:rFonts w:ascii="Calibri" w:eastAsia="Calibri" w:hAnsi="Calibri" w:cs="Calibri"/>
          <w:b/>
          <w:i/>
          <w:sz w:val="24"/>
          <w:szCs w:val="24"/>
        </w:rPr>
        <w:t xml:space="preserve">will </w:t>
      </w:r>
      <w:r>
        <w:rPr>
          <w:rFonts w:ascii="Calibri" w:eastAsia="Calibri" w:hAnsi="Calibri" w:cs="Calibri"/>
          <w:b/>
          <w:i/>
          <w:sz w:val="24"/>
          <w:szCs w:val="24"/>
        </w:rPr>
        <w:t>both will</w:t>
      </w:r>
      <w:proofErr w:type="gramEnd"/>
      <w:r>
        <w:rPr>
          <w:rFonts w:ascii="Calibri" w:eastAsia="Calibri" w:hAnsi="Calibri" w:cs="Calibri"/>
          <w:b/>
          <w:i/>
          <w:sz w:val="24"/>
          <w:szCs w:val="24"/>
        </w:rPr>
        <w:t xml:space="preserve"> drop off woodchip once they have some.)</w:t>
      </w:r>
    </w:p>
    <w:p w14:paraId="598CB2B3" w14:textId="77777777" w:rsidR="0071058E" w:rsidRDefault="0071058E">
      <w:pPr>
        <w:widowControl/>
        <w:ind w:left="0" w:hanging="2"/>
        <w:jc w:val="both"/>
        <w:rPr>
          <w:rFonts w:ascii="Calibri" w:eastAsia="Calibri" w:hAnsi="Calibri" w:cs="Calibri"/>
          <w:sz w:val="24"/>
          <w:szCs w:val="24"/>
        </w:rPr>
      </w:pPr>
    </w:p>
    <w:p w14:paraId="05B05A2B"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3.</w:t>
      </w:r>
      <w:r>
        <w:rPr>
          <w:rFonts w:ascii="Calibri" w:eastAsia="Calibri" w:hAnsi="Calibri" w:cs="Calibri"/>
          <w:sz w:val="24"/>
          <w:szCs w:val="24"/>
        </w:rPr>
        <w:t xml:space="preserve"> </w:t>
      </w:r>
      <w:r>
        <w:rPr>
          <w:rFonts w:ascii="Calibri" w:eastAsia="Calibri" w:hAnsi="Calibri" w:cs="Calibri"/>
          <w:b/>
          <w:sz w:val="24"/>
          <w:szCs w:val="24"/>
        </w:rPr>
        <w:t>Love Lane Path-</w:t>
      </w:r>
      <w:r>
        <w:rPr>
          <w:rFonts w:ascii="Calibri" w:eastAsia="Calibri" w:hAnsi="Calibri" w:cs="Calibri"/>
          <w:sz w:val="24"/>
          <w:szCs w:val="24"/>
        </w:rPr>
        <w:t xml:space="preserve"> MR keen to help clear, level and add </w:t>
      </w:r>
      <w:proofErr w:type="gramStart"/>
      <w:r>
        <w:rPr>
          <w:rFonts w:ascii="Calibri" w:eastAsia="Calibri" w:hAnsi="Calibri" w:cs="Calibri"/>
          <w:sz w:val="24"/>
          <w:szCs w:val="24"/>
        </w:rPr>
        <w:t>wild flowers</w:t>
      </w:r>
      <w:proofErr w:type="gramEnd"/>
      <w:r>
        <w:rPr>
          <w:rFonts w:ascii="Calibri" w:eastAsia="Calibri" w:hAnsi="Calibri" w:cs="Calibri"/>
          <w:sz w:val="24"/>
          <w:szCs w:val="24"/>
        </w:rPr>
        <w:t xml:space="preserve"> to the edge with KRW, </w:t>
      </w:r>
    </w:p>
    <w:p w14:paraId="597FCEA1" w14:textId="5F0FA002"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JRW and others who can help, to be discussed further. Woodchip will be used here too.</w:t>
      </w:r>
    </w:p>
    <w:p w14:paraId="1726DA5F" w14:textId="77777777" w:rsidR="0071058E" w:rsidRDefault="0071058E">
      <w:pPr>
        <w:widowControl/>
        <w:ind w:left="0" w:hanging="2"/>
        <w:jc w:val="both"/>
        <w:rPr>
          <w:rFonts w:ascii="Calibri" w:eastAsia="Calibri" w:hAnsi="Calibri" w:cs="Calibri"/>
          <w:sz w:val="24"/>
          <w:szCs w:val="24"/>
        </w:rPr>
      </w:pPr>
    </w:p>
    <w:p w14:paraId="489426DC"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4. Allotment Task Force-</w:t>
      </w:r>
      <w:r>
        <w:rPr>
          <w:rFonts w:ascii="Calibri" w:eastAsia="Calibri" w:hAnsi="Calibri" w:cs="Calibri"/>
          <w:sz w:val="24"/>
          <w:szCs w:val="24"/>
        </w:rPr>
        <w:t xml:space="preserve"> Judy suggested more help to support frail people up the allotments, KRW  </w:t>
      </w:r>
    </w:p>
    <w:p w14:paraId="76A3902C" w14:textId="10E6E965"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mentioned the previous task force of volunteers who offered their help if needed. Can mention  </w:t>
      </w:r>
    </w:p>
    <w:p w14:paraId="7BDEE868" w14:textId="16B251C2"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this again in newsletter to see if there are any other volunteers, as well as checking if anyone needs </w:t>
      </w:r>
    </w:p>
    <w:p w14:paraId="3186EADF" w14:textId="2A2CACC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any extra help.</w:t>
      </w:r>
    </w:p>
    <w:p w14:paraId="1FED480D" w14:textId="77777777" w:rsidR="0071058E" w:rsidRDefault="0071058E">
      <w:pPr>
        <w:widowControl/>
        <w:ind w:left="0" w:hanging="2"/>
        <w:jc w:val="both"/>
        <w:rPr>
          <w:rFonts w:ascii="Calibri" w:eastAsia="Calibri" w:hAnsi="Calibri" w:cs="Calibri"/>
          <w:sz w:val="24"/>
          <w:szCs w:val="24"/>
        </w:rPr>
      </w:pPr>
    </w:p>
    <w:p w14:paraId="6CF1E8CC" w14:textId="77777777"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5. Field Beans- </w:t>
      </w:r>
      <w:r>
        <w:rPr>
          <w:rFonts w:ascii="Calibri" w:eastAsia="Calibri" w:hAnsi="Calibri" w:cs="Calibri"/>
          <w:sz w:val="24"/>
          <w:szCs w:val="24"/>
        </w:rPr>
        <w:t>JH emailed prior to the meeting about encouraging plot holders to sow field beans</w:t>
      </w:r>
    </w:p>
    <w:p w14:paraId="177CBE4B" w14:textId="4C804FD4"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over the winter rather than just covering plots. This would benefit the soil and the beans could be </w:t>
      </w:r>
    </w:p>
    <w:p w14:paraId="279CF12E" w14:textId="65A44D9D"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 xml:space="preserve"> </w:t>
      </w:r>
      <w:r w:rsidR="00955240">
        <w:rPr>
          <w:rFonts w:ascii="Calibri" w:eastAsia="Calibri" w:hAnsi="Calibri" w:cs="Calibri"/>
          <w:sz w:val="24"/>
          <w:szCs w:val="24"/>
        </w:rPr>
        <w:t>har</w:t>
      </w:r>
      <w:r>
        <w:rPr>
          <w:rFonts w:ascii="Calibri" w:eastAsia="Calibri" w:hAnsi="Calibri" w:cs="Calibri"/>
          <w:sz w:val="24"/>
          <w:szCs w:val="24"/>
        </w:rPr>
        <w:t xml:space="preserve">vested. It was concluded that we will purchase field beans and green manure for the communal     </w:t>
      </w:r>
    </w:p>
    <w:p w14:paraId="4ADD3273" w14:textId="2FD39F00" w:rsidR="0071058E" w:rsidRDefault="0076328F">
      <w:pPr>
        <w:widowControl/>
        <w:ind w:left="0" w:hanging="2"/>
        <w:jc w:val="both"/>
        <w:rPr>
          <w:rFonts w:ascii="Calibri" w:eastAsia="Calibri" w:hAnsi="Calibri" w:cs="Calibri"/>
          <w:sz w:val="24"/>
          <w:szCs w:val="24"/>
        </w:rPr>
      </w:pPr>
      <w:r>
        <w:rPr>
          <w:rFonts w:ascii="Calibri" w:eastAsia="Calibri" w:hAnsi="Calibri" w:cs="Calibri"/>
          <w:sz w:val="24"/>
          <w:szCs w:val="24"/>
        </w:rPr>
        <w:t>shed so whoever would like to do this can do so (please see items to be purchased point 5/7).</w:t>
      </w:r>
    </w:p>
    <w:p w14:paraId="22E53D39" w14:textId="77777777" w:rsidR="0071058E" w:rsidRDefault="0076328F">
      <w:pPr>
        <w:tabs>
          <w:tab w:val="left" w:pos="-720"/>
          <w:tab w:val="left" w:pos="0"/>
        </w:tabs>
        <w:ind w:left="0" w:hanging="2"/>
        <w:rPr>
          <w:rFonts w:ascii="Calibri" w:eastAsia="Calibri" w:hAnsi="Calibri" w:cs="Calibri"/>
          <w:sz w:val="22"/>
          <w:szCs w:val="22"/>
        </w:rPr>
      </w:pPr>
      <w:r>
        <w:rPr>
          <w:rFonts w:ascii="Calibri" w:eastAsia="Calibri" w:hAnsi="Calibri" w:cs="Calibri"/>
          <w:sz w:val="22"/>
          <w:szCs w:val="22"/>
        </w:rPr>
        <w:tab/>
        <w:t xml:space="preserve">              </w:t>
      </w:r>
    </w:p>
    <w:p w14:paraId="4F6A6635" w14:textId="77777777" w:rsidR="0071058E" w:rsidRDefault="0071058E">
      <w:pPr>
        <w:tabs>
          <w:tab w:val="left" w:pos="-720"/>
          <w:tab w:val="left" w:pos="0"/>
        </w:tabs>
        <w:ind w:left="0" w:hanging="2"/>
        <w:jc w:val="center"/>
        <w:rPr>
          <w:rFonts w:ascii="Calibri" w:eastAsia="Calibri" w:hAnsi="Calibri" w:cs="Calibri"/>
          <w:sz w:val="22"/>
          <w:szCs w:val="22"/>
        </w:rPr>
      </w:pPr>
    </w:p>
    <w:p w14:paraId="3FDFE96D" w14:textId="77777777" w:rsidR="0071058E" w:rsidRDefault="0071058E">
      <w:pPr>
        <w:tabs>
          <w:tab w:val="left" w:pos="-720"/>
          <w:tab w:val="left" w:pos="0"/>
        </w:tabs>
        <w:ind w:left="0" w:hanging="2"/>
        <w:jc w:val="center"/>
        <w:rPr>
          <w:rFonts w:ascii="Calibri" w:eastAsia="Calibri" w:hAnsi="Calibri" w:cs="Calibri"/>
          <w:sz w:val="22"/>
          <w:szCs w:val="22"/>
        </w:rPr>
      </w:pPr>
    </w:p>
    <w:p w14:paraId="0C0AE333" w14:textId="77777777" w:rsidR="0071058E" w:rsidRDefault="0076328F">
      <w:pPr>
        <w:tabs>
          <w:tab w:val="left" w:pos="-720"/>
          <w:tab w:val="left" w:pos="0"/>
        </w:tabs>
        <w:ind w:left="0" w:hanging="2"/>
        <w:jc w:val="cente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z w:val="22"/>
          <w:szCs w:val="22"/>
        </w:rPr>
        <w:t>THERE BEING NO OTHER BUSINESS THE MEETING CLOSED AT 8.</w:t>
      </w:r>
      <w:r>
        <w:rPr>
          <w:rFonts w:ascii="Calibri" w:eastAsia="Calibri" w:hAnsi="Calibri" w:cs="Calibri"/>
          <w:b/>
          <w:sz w:val="22"/>
          <w:szCs w:val="22"/>
        </w:rPr>
        <w:t>43</w:t>
      </w:r>
      <w:r>
        <w:rPr>
          <w:rFonts w:ascii="Calibri" w:eastAsia="Calibri" w:hAnsi="Calibri" w:cs="Calibri"/>
          <w:b/>
          <w:sz w:val="22"/>
          <w:szCs w:val="22"/>
        </w:rPr>
        <w:t>PM</w:t>
      </w:r>
      <w:r>
        <w:rPr>
          <w:rFonts w:ascii="Calibri" w:eastAsia="Calibri" w:hAnsi="Calibri" w:cs="Calibri"/>
          <w:sz w:val="22"/>
          <w:szCs w:val="22"/>
        </w:rPr>
        <w:br/>
      </w:r>
      <w:r>
        <w:rPr>
          <w:rFonts w:ascii="Calibri" w:eastAsia="Calibri" w:hAnsi="Calibri" w:cs="Calibri"/>
          <w:sz w:val="22"/>
          <w:szCs w:val="22"/>
        </w:rPr>
        <w:br/>
      </w:r>
    </w:p>
    <w:p w14:paraId="18BAE4E3" w14:textId="77777777" w:rsidR="0071058E" w:rsidRDefault="0071058E">
      <w:pPr>
        <w:widowControl/>
        <w:ind w:left="3" w:hanging="5"/>
        <w:jc w:val="center"/>
        <w:rPr>
          <w:rFonts w:ascii="Calibri" w:eastAsia="Calibri" w:hAnsi="Calibri" w:cs="Calibri"/>
          <w:sz w:val="52"/>
          <w:szCs w:val="52"/>
        </w:rPr>
      </w:pPr>
    </w:p>
    <w:sectPr w:rsidR="0071058E">
      <w:footerReference w:type="even" r:id="rId10"/>
      <w:footerReference w:type="default" r:id="rId11"/>
      <w:footerReference w:type="first" r:id="rId12"/>
      <w:pgSz w:w="11904" w:h="16836"/>
      <w:pgMar w:top="720" w:right="1133" w:bottom="720" w:left="1133" w:header="1077"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A849" w14:textId="77777777" w:rsidR="0076328F" w:rsidRDefault="0076328F">
      <w:pPr>
        <w:spacing w:line="240" w:lineRule="auto"/>
        <w:ind w:left="0" w:hanging="2"/>
      </w:pPr>
      <w:r>
        <w:separator/>
      </w:r>
    </w:p>
  </w:endnote>
  <w:endnote w:type="continuationSeparator" w:id="0">
    <w:p w14:paraId="49409478" w14:textId="77777777" w:rsidR="0076328F" w:rsidRDefault="007632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1FD1" w14:textId="77777777" w:rsidR="0071058E" w:rsidRDefault="0076328F">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0D85643" w14:textId="77777777" w:rsidR="0071058E" w:rsidRDefault="0071058E">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F685" w14:textId="77777777" w:rsidR="0071058E" w:rsidRDefault="0076328F">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rPr>
    </w:pPr>
    <w:r>
      <w:rPr>
        <w:rFonts w:ascii="Calibri" w:eastAsia="Calibri" w:hAnsi="Calibri" w:cs="Calibri"/>
        <w:color w:val="000000"/>
      </w:rPr>
      <w:t xml:space="preserve">Allotment Minutes </w:t>
    </w:r>
    <w:r>
      <w:rPr>
        <w:rFonts w:ascii="Calibri" w:eastAsia="Calibri" w:hAnsi="Calibri" w:cs="Calibri"/>
      </w:rPr>
      <w:t>6th September</w:t>
    </w:r>
    <w:r>
      <w:rPr>
        <w:rFonts w:ascii="Calibri" w:eastAsia="Calibri" w:hAnsi="Calibri" w:cs="Calibri"/>
        <w:color w:val="000000"/>
      </w:rPr>
      <w:t xml:space="preserve"> 2023</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9728E">
      <w:rPr>
        <w:rFonts w:ascii="Calibri" w:eastAsia="Calibri" w:hAnsi="Calibri" w:cs="Calibri"/>
        <w:noProof/>
        <w:color w:val="000000"/>
      </w:rPr>
      <w:t>1</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7F0D" w14:textId="77777777" w:rsidR="0071058E" w:rsidRDefault="0076328F">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color w:val="000000"/>
      </w:rPr>
      <w:fldChar w:fldCharType="end"/>
    </w:r>
    <w:r>
      <w:rPr>
        <w:color w:val="000000"/>
      </w:rPr>
      <w:t xml:space="preserve"> </w:t>
    </w:r>
  </w:p>
  <w:p w14:paraId="69AAFA0D" w14:textId="77777777" w:rsidR="0071058E" w:rsidRDefault="0071058E">
    <w:pPr>
      <w:pBdr>
        <w:top w:val="nil"/>
        <w:left w:val="nil"/>
        <w:bottom w:val="nil"/>
        <w:right w:val="nil"/>
        <w:between w:val="nil"/>
      </w:pBdr>
      <w:tabs>
        <w:tab w:val="center" w:pos="4153"/>
        <w:tab w:val="right" w:pos="8306"/>
      </w:tabs>
      <w:spacing w:line="240" w:lineRule="auto"/>
      <w:ind w:left="0" w:hanging="2"/>
      <w:jc w:val="center"/>
      <w:rPr>
        <w:color w:val="000000"/>
      </w:rPr>
    </w:pPr>
  </w:p>
  <w:p w14:paraId="5F47A6E1" w14:textId="77777777" w:rsidR="0071058E" w:rsidRDefault="0071058E">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CC09" w14:textId="77777777" w:rsidR="0076328F" w:rsidRDefault="0076328F">
      <w:pPr>
        <w:spacing w:line="240" w:lineRule="auto"/>
        <w:ind w:left="0" w:hanging="2"/>
      </w:pPr>
      <w:r>
        <w:separator/>
      </w:r>
    </w:p>
  </w:footnote>
  <w:footnote w:type="continuationSeparator" w:id="0">
    <w:p w14:paraId="302F376B" w14:textId="77777777" w:rsidR="0076328F" w:rsidRDefault="0076328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2E72"/>
    <w:multiLevelType w:val="multilevel"/>
    <w:tmpl w:val="19D8F048"/>
    <w:lvl w:ilvl="0">
      <w:start w:val="1"/>
      <w:numFmt w:val="decimal"/>
      <w:pStyle w:val="Heading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5287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8E"/>
    <w:rsid w:val="00690267"/>
    <w:rsid w:val="0071058E"/>
    <w:rsid w:val="0076328F"/>
    <w:rsid w:val="0089728E"/>
    <w:rsid w:val="00955240"/>
    <w:rsid w:val="00A060E5"/>
    <w:rsid w:val="00B1443F"/>
    <w:rsid w:val="00B81640"/>
    <w:rsid w:val="00C0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2CAA"/>
  <w15:docId w15:val="{91136A79-893E-4EF9-9BF2-72A60B2E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tabs>
        <w:tab w:val="left" w:pos="-720"/>
      </w:tabs>
      <w:suppressAutoHyphens w:val="0"/>
      <w:jc w:val="both"/>
    </w:pPr>
    <w:rPr>
      <w:rFonts w:ascii="Times New Roman" w:hAnsi="Times New Roman"/>
      <w:spacing w:val="-3"/>
      <w:sz w:val="24"/>
    </w:rPr>
  </w:style>
  <w:style w:type="paragraph" w:styleId="Heading2">
    <w:name w:val="heading 2"/>
    <w:basedOn w:val="Normal"/>
    <w:next w:val="Normal"/>
    <w:uiPriority w:val="9"/>
    <w:semiHidden/>
    <w:unhideWhenUsed/>
    <w:qFormat/>
    <w:pPr>
      <w:keepNext/>
      <w:tabs>
        <w:tab w:val="left" w:pos="-720"/>
      </w:tabs>
      <w:suppressAutoHyphens w:val="0"/>
      <w:jc w:val="center"/>
      <w:outlineLvl w:val="1"/>
    </w:pPr>
    <w:rPr>
      <w:rFonts w:ascii="Times New Roman" w:hAnsi="Times New Roman"/>
      <w:b/>
      <w:spacing w:val="-3"/>
      <w:sz w:val="24"/>
    </w:rPr>
  </w:style>
  <w:style w:type="paragraph" w:styleId="Heading3">
    <w:name w:val="heading 3"/>
    <w:basedOn w:val="Normal"/>
    <w:next w:val="Normal"/>
    <w:uiPriority w:val="9"/>
    <w:semiHidden/>
    <w:unhideWhenUsed/>
    <w:qFormat/>
    <w:pPr>
      <w:keepNext/>
      <w:tabs>
        <w:tab w:val="left" w:pos="-720"/>
        <w:tab w:val="left" w:pos="0"/>
      </w:tabs>
      <w:suppressAutoHyphens w:val="0"/>
      <w:ind w:left="720" w:hanging="720"/>
      <w:jc w:val="both"/>
      <w:outlineLvl w:val="2"/>
    </w:pPr>
    <w:rPr>
      <w:rFonts w:ascii="Times New Roman" w:hAnsi="Times New Roman"/>
      <w:spacing w:val="-3"/>
      <w:sz w:val="24"/>
    </w:rPr>
  </w:style>
  <w:style w:type="paragraph" w:styleId="Heading4">
    <w:name w:val="heading 4"/>
    <w:basedOn w:val="Normal"/>
    <w:next w:val="Normal"/>
    <w:uiPriority w:val="9"/>
    <w:semiHidden/>
    <w:unhideWhenUsed/>
    <w:qFormat/>
    <w:pPr>
      <w:keepNext/>
      <w:tabs>
        <w:tab w:val="left" w:pos="-720"/>
        <w:tab w:val="left" w:pos="0"/>
      </w:tabs>
      <w:suppressAutoHyphens w:val="0"/>
      <w:ind w:left="720" w:hanging="720"/>
      <w:jc w:val="center"/>
      <w:outlineLvl w:val="3"/>
    </w:pPr>
    <w:rPr>
      <w:rFonts w:ascii="Times New Roman" w:hAnsi="Times New Roman"/>
      <w:spacing w:val="-3"/>
      <w:sz w:val="32"/>
      <w:u w:val="single"/>
    </w:rPr>
  </w:style>
  <w:style w:type="paragraph" w:styleId="Heading5">
    <w:name w:val="heading 5"/>
    <w:basedOn w:val="Normal"/>
    <w:next w:val="Normal"/>
    <w:uiPriority w:val="9"/>
    <w:semiHidden/>
    <w:unhideWhenUsed/>
    <w:qFormat/>
    <w:pPr>
      <w:keepNext/>
      <w:tabs>
        <w:tab w:val="left" w:pos="-720"/>
        <w:tab w:val="left" w:pos="0"/>
      </w:tabs>
      <w:suppressAutoHyphens w:val="0"/>
      <w:ind w:left="720" w:hanging="720"/>
      <w:jc w:val="center"/>
      <w:outlineLvl w:val="4"/>
    </w:pPr>
    <w:rPr>
      <w:rFonts w:ascii="Times New Roman" w:hAnsi="Times New Roman"/>
      <w:b/>
      <w:spacing w:val="-3"/>
      <w:sz w:val="32"/>
      <w:u w:val="single"/>
    </w:rPr>
  </w:style>
  <w:style w:type="paragraph" w:styleId="Heading6">
    <w:name w:val="heading 6"/>
    <w:basedOn w:val="Normal"/>
    <w:next w:val="Normal"/>
    <w:uiPriority w:val="9"/>
    <w:semiHidden/>
    <w:unhideWhenUsed/>
    <w:qFormat/>
    <w:pPr>
      <w:keepNext/>
      <w:tabs>
        <w:tab w:val="center" w:pos="4512"/>
      </w:tabs>
      <w:suppressAutoHyphens w:val="0"/>
      <w:outlineLvl w:val="5"/>
    </w:pPr>
    <w:rPr>
      <w:rFonts w:ascii="Garamond" w:hAnsi="Garamond"/>
      <w:b/>
      <w:spacing w:val="-3"/>
      <w:sz w:val="24"/>
    </w:rPr>
  </w:style>
  <w:style w:type="paragraph" w:styleId="Heading7">
    <w:name w:val="heading 7"/>
    <w:basedOn w:val="Normal"/>
    <w:next w:val="Normal"/>
    <w:pPr>
      <w:keepNext/>
      <w:tabs>
        <w:tab w:val="center" w:pos="4512"/>
      </w:tabs>
      <w:suppressAutoHyphens w:val="0"/>
      <w:outlineLvl w:val="6"/>
    </w:pPr>
    <w:rPr>
      <w:rFonts w:ascii="Garamond" w:hAnsi="Garamond"/>
      <w:spacing w:val="-3"/>
      <w:sz w:val="24"/>
    </w:rPr>
  </w:style>
  <w:style w:type="paragraph" w:styleId="Heading8">
    <w:name w:val="heading 8"/>
    <w:basedOn w:val="Normal"/>
    <w:next w:val="Normal"/>
    <w:pPr>
      <w:keepNext/>
      <w:numPr>
        <w:numId w:val="1"/>
      </w:numPr>
      <w:tabs>
        <w:tab w:val="left" w:pos="-720"/>
        <w:tab w:val="left" w:pos="0"/>
      </w:tabs>
      <w:suppressAutoHyphens w:val="0"/>
      <w:ind w:left="-1" w:hanging="1"/>
      <w:jc w:val="both"/>
      <w:outlineLvl w:val="7"/>
    </w:pPr>
    <w:rPr>
      <w:rFonts w:ascii="Times New Roman" w:hAnsi="Times New Roman"/>
      <w:b/>
      <w:spacing w:val="-3"/>
      <w:sz w:val="24"/>
    </w:rPr>
  </w:style>
  <w:style w:type="paragraph" w:styleId="Heading9">
    <w:name w:val="heading 9"/>
    <w:basedOn w:val="Normal"/>
    <w:next w:val="Normal"/>
    <w:pPr>
      <w:keepNext/>
      <w:tabs>
        <w:tab w:val="left" w:pos="-720"/>
      </w:tabs>
      <w:suppressAutoHyphens w:val="0"/>
      <w:ind w:left="720"/>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rPr>
      <w:sz w:val="24"/>
    </w:rPr>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rPr>
      <w:sz w:val="24"/>
    </w:rPr>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left="720" w:right="720" w:hanging="720"/>
    </w:pPr>
    <w:rPr>
      <w:lang w:val="en-US"/>
    </w:rPr>
  </w:style>
  <w:style w:type="paragraph" w:styleId="TOC2">
    <w:name w:val="toc 2"/>
    <w:basedOn w:val="Normal"/>
    <w:next w:val="Normal"/>
    <w:pPr>
      <w:tabs>
        <w:tab w:val="right" w:leader="dot" w:pos="9360"/>
      </w:tabs>
      <w:suppressAutoHyphens w:val="0"/>
      <w:ind w:left="1440" w:right="720" w:hanging="720"/>
    </w:pPr>
    <w:rPr>
      <w:lang w:val="en-US"/>
    </w:rPr>
  </w:style>
  <w:style w:type="paragraph" w:styleId="TOC3">
    <w:name w:val="toc 3"/>
    <w:basedOn w:val="Normal"/>
    <w:next w:val="Normal"/>
    <w:pPr>
      <w:tabs>
        <w:tab w:val="right" w:leader="dot" w:pos="9360"/>
      </w:tabs>
      <w:suppressAutoHyphens w:val="0"/>
      <w:ind w:left="2160" w:right="720" w:hanging="720"/>
    </w:pPr>
    <w:rPr>
      <w:lang w:val="en-US"/>
    </w:rPr>
  </w:style>
  <w:style w:type="paragraph" w:styleId="TOC4">
    <w:name w:val="toc 4"/>
    <w:basedOn w:val="Normal"/>
    <w:next w:val="Normal"/>
    <w:pPr>
      <w:tabs>
        <w:tab w:val="right" w:leader="dot" w:pos="9360"/>
      </w:tabs>
      <w:suppressAutoHyphens w:val="0"/>
      <w:ind w:left="2880" w:right="720" w:hanging="720"/>
    </w:pPr>
    <w:rPr>
      <w:lang w:val="en-US"/>
    </w:rPr>
  </w:style>
  <w:style w:type="paragraph" w:styleId="TOC5">
    <w:name w:val="toc 5"/>
    <w:basedOn w:val="Normal"/>
    <w:next w:val="Normal"/>
    <w:pPr>
      <w:tabs>
        <w:tab w:val="right" w:leader="dot" w:pos="9360"/>
      </w:tabs>
      <w:suppressAutoHyphens w:val="0"/>
      <w:ind w:left="3600" w:right="720" w:hanging="720"/>
    </w:pPr>
    <w:rPr>
      <w:lang w:val="en-US"/>
    </w:rPr>
  </w:style>
  <w:style w:type="paragraph" w:styleId="TOC6">
    <w:name w:val="toc 6"/>
    <w:basedOn w:val="Normal"/>
    <w:next w:val="Normal"/>
    <w:pPr>
      <w:tabs>
        <w:tab w:val="right" w:pos="9360"/>
      </w:tabs>
      <w:suppressAutoHyphens w:val="0"/>
      <w:ind w:left="720" w:hanging="720"/>
    </w:pPr>
    <w:rPr>
      <w:lang w:val="en-US"/>
    </w:rPr>
  </w:style>
  <w:style w:type="paragraph" w:styleId="TOC7">
    <w:name w:val="toc 7"/>
    <w:basedOn w:val="Normal"/>
    <w:next w:val="Normal"/>
    <w:pPr>
      <w:suppressAutoHyphens w:val="0"/>
      <w:ind w:left="720" w:hanging="720"/>
    </w:pPr>
    <w:rPr>
      <w:lang w:val="en-US"/>
    </w:rPr>
  </w:style>
  <w:style w:type="paragraph" w:styleId="TOC8">
    <w:name w:val="toc 8"/>
    <w:basedOn w:val="Normal"/>
    <w:next w:val="Normal"/>
    <w:pPr>
      <w:tabs>
        <w:tab w:val="right" w:pos="9360"/>
      </w:tabs>
      <w:suppressAutoHyphens w:val="0"/>
      <w:ind w:left="720" w:hanging="720"/>
    </w:pPr>
    <w:rPr>
      <w:lang w:val="en-US"/>
    </w:rPr>
  </w:style>
  <w:style w:type="paragraph" w:styleId="TOC9">
    <w:name w:val="toc 9"/>
    <w:basedOn w:val="Normal"/>
    <w:next w:val="Normal"/>
    <w:pPr>
      <w:tabs>
        <w:tab w:val="right" w:leader="dot" w:pos="9360"/>
      </w:tabs>
      <w:suppressAutoHyphens w:val="0"/>
      <w:ind w:left="720" w:hanging="720"/>
    </w:pPr>
    <w:rPr>
      <w:lang w:val="en-US"/>
    </w:rPr>
  </w:style>
  <w:style w:type="paragraph" w:styleId="Index1">
    <w:name w:val="index 1"/>
    <w:basedOn w:val="Normal"/>
    <w:next w:val="Normal"/>
    <w:pPr>
      <w:tabs>
        <w:tab w:val="right" w:leader="dot" w:pos="9360"/>
      </w:tabs>
      <w:suppressAutoHyphens w:val="0"/>
      <w:ind w:left="1440" w:right="720" w:hanging="1440"/>
    </w:pPr>
    <w:rPr>
      <w:lang w:val="en-US"/>
    </w:rPr>
  </w:style>
  <w:style w:type="paragraph" w:styleId="Index2">
    <w:name w:val="index 2"/>
    <w:basedOn w:val="Normal"/>
    <w:next w:val="Normal"/>
    <w:pPr>
      <w:tabs>
        <w:tab w:val="right" w:leader="dot" w:pos="9360"/>
      </w:tabs>
      <w:suppressAutoHyphens w:val="0"/>
      <w:ind w:left="1440" w:right="720" w:hanging="720"/>
    </w:pPr>
    <w:rPr>
      <w:lang w:val="en-US"/>
    </w:rPr>
  </w:style>
  <w:style w:type="paragraph" w:styleId="TOAHeading">
    <w:name w:val="toa heading"/>
    <w:basedOn w:val="Normal"/>
    <w:next w:val="Normal"/>
    <w:pPr>
      <w:tabs>
        <w:tab w:val="right" w:pos="9360"/>
      </w:tabs>
      <w:suppressAutoHyphens w:val="0"/>
    </w:pPr>
    <w:rPr>
      <w:lang w:val="en-US"/>
    </w:rPr>
  </w:style>
  <w:style w:type="paragraph" w:styleId="Caption">
    <w:name w:val="caption"/>
    <w:basedOn w:val="Normal"/>
    <w:next w:val="Normal"/>
    <w:rPr>
      <w:sz w:val="24"/>
    </w:rPr>
  </w:style>
  <w:style w:type="character" w:customStyle="1" w:styleId="EquationCaption">
    <w:name w:val="_Equation Caption"/>
    <w:rPr>
      <w:w w:val="100"/>
      <w:position w:val="-1"/>
      <w:effect w:val="none"/>
      <w:vertAlign w:val="baseline"/>
      <w:cs w:val="0"/>
      <w:em w:val="none"/>
    </w:rPr>
  </w:style>
  <w:style w:type="paragraph" w:styleId="BodyTextIndent">
    <w:name w:val="Body Text Indent"/>
    <w:basedOn w:val="Normal"/>
    <w:pPr>
      <w:tabs>
        <w:tab w:val="left" w:pos="-720"/>
        <w:tab w:val="left" w:pos="0"/>
      </w:tabs>
      <w:suppressAutoHyphens w:val="0"/>
      <w:ind w:left="720" w:hanging="720"/>
      <w:jc w:val="both"/>
    </w:pPr>
    <w:rPr>
      <w:rFonts w:ascii="Times New Roman" w:hAnsi="Times New Roman"/>
      <w:b/>
      <w:i/>
      <w:spacing w:val="-3"/>
      <w:sz w:val="24"/>
    </w:rPr>
  </w:style>
  <w:style w:type="paragraph" w:styleId="BodyText">
    <w:name w:val="Body Text"/>
    <w:basedOn w:val="Normal"/>
    <w:pPr>
      <w:tabs>
        <w:tab w:val="left" w:pos="-720"/>
      </w:tabs>
      <w:suppressAutoHyphens w:val="0"/>
      <w:jc w:val="both"/>
    </w:pPr>
    <w:rPr>
      <w:rFonts w:ascii="Times New Roman" w:hAnsi="Times New Roman"/>
      <w:spacing w:val="-3"/>
      <w:sz w:val="24"/>
    </w:rPr>
  </w:style>
  <w:style w:type="paragraph" w:styleId="BodyTextIndent2">
    <w:name w:val="Body Text Indent 2"/>
    <w:basedOn w:val="Normal"/>
    <w:pPr>
      <w:tabs>
        <w:tab w:val="left" w:pos="-720"/>
      </w:tabs>
      <w:suppressAutoHyphens w:val="0"/>
      <w:ind w:left="720"/>
      <w:jc w:val="both"/>
    </w:pPr>
    <w:rPr>
      <w:rFonts w:ascii="Times New Roman" w:hAnsi="Times New Roman"/>
      <w:spacing w:val="-3"/>
      <w:sz w:val="24"/>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Indent3">
    <w:name w:val="Body Text Indent 3"/>
    <w:basedOn w:val="Normal"/>
    <w:pPr>
      <w:ind w:left="720"/>
    </w:pPr>
    <w:rPr>
      <w:rFonts w:ascii="Times New Roman" w:hAnsi="Times New Roman"/>
      <w:b/>
      <w:sz w:val="22"/>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val="0"/>
    </w:pPr>
    <w:rPr>
      <w:rFonts w:ascii="Times New Roman" w:hAnsi="Times New Roman"/>
      <w:b/>
      <w:spacing w:val="-3"/>
      <w:sz w:val="24"/>
    </w:rPr>
  </w:style>
  <w:style w:type="paragraph" w:styleId="DocumentMap">
    <w:name w:val="Document Map"/>
    <w:basedOn w:val="Normal"/>
    <w:pPr>
      <w:shd w:val="clear" w:color="auto" w:fill="000080"/>
    </w:pPr>
    <w:rPr>
      <w:rFonts w:ascii="Tahoma" w:hAnsi="Tahoma" w:cs="Tahoma"/>
    </w:rPr>
  </w:style>
  <w:style w:type="paragraph" w:styleId="NormalWeb">
    <w:name w:val="Normal (Web)"/>
    <w:basedOn w:val="Normal"/>
    <w:pPr>
      <w:widowControl/>
      <w:spacing w:before="100" w:beforeAutospacing="1" w:after="100" w:afterAutospacing="1"/>
    </w:pPr>
    <w:rPr>
      <w:rFonts w:ascii="Times New Roman" w:hAnsi="Times New Roman"/>
      <w:sz w:val="24"/>
      <w:szCs w:val="24"/>
      <w:lang w:val="en-US"/>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widowControl/>
      <w:ind w:left="720"/>
    </w:pPr>
    <w:rPr>
      <w:rFonts w:ascii="Calibri" w:hAnsi="Calibri"/>
      <w:sz w:val="22"/>
      <w:szCs w:val="22"/>
    </w:rPr>
  </w:style>
  <w:style w:type="paragraph" w:customStyle="1" w:styleId="msolistparagraph0">
    <w:name w:val="msolistparagraph"/>
    <w:basedOn w:val="Normal"/>
    <w:pPr>
      <w:widowControl/>
      <w:ind w:left="720"/>
    </w:pPr>
    <w:rPr>
      <w:rFonts w:ascii="Times New Roman" w:hAnsi="Times New Roman"/>
      <w:sz w:val="24"/>
      <w:szCs w:val="24"/>
      <w:lang w:val="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PlainText">
    <w:name w:val="Plain Text"/>
    <w:basedOn w:val="Normal"/>
  </w:style>
  <w:style w:type="character" w:customStyle="1" w:styleId="PlainTextChar">
    <w:name w:val="Plain Text Char"/>
    <w:rPr>
      <w:rFonts w:ascii="Courier New" w:hAnsi="Courier New" w:cs="Courier New"/>
      <w:w w:val="100"/>
      <w:position w:val="-1"/>
      <w:effect w:val="none"/>
      <w:vertAlign w:val="baseline"/>
      <w:cs w:val="0"/>
      <w:em w:val="none"/>
      <w:lang w:eastAsia="en-US"/>
    </w:rPr>
  </w:style>
  <w:style w:type="character" w:customStyle="1" w:styleId="FooterChar">
    <w:name w:val="Footer Char"/>
    <w:rPr>
      <w:rFonts w:ascii="Courier New" w:hAnsi="Courier New"/>
      <w:w w:val="100"/>
      <w:position w:val="-1"/>
      <w:effect w:val="none"/>
      <w:vertAlign w:val="baseline"/>
      <w:cs w:val="0"/>
      <w:em w:val="none"/>
      <w:lang w:eastAsia="en-US"/>
    </w:rPr>
  </w:style>
  <w:style w:type="character" w:customStyle="1" w:styleId="CharAttribute0">
    <w:name w:val="CharAttribute0"/>
    <w:rPr>
      <w:rFonts w:ascii="Times New Roman" w:eastAsia="Times New Roman" w:hAnsi="Times New Roman"/>
      <w:w w:val="100"/>
      <w:position w:val="-1"/>
      <w:effect w:val="none"/>
      <w:vertAlign w:val="baseline"/>
      <w:cs w:val="0"/>
      <w:em w:val="none"/>
    </w:rPr>
  </w:style>
  <w:style w:type="paragraph" w:customStyle="1" w:styleId="Style">
    <w:name w:val="Style"/>
    <w:pPr>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character" w:customStyle="1" w:styleId="ListParagraphChar">
    <w:name w:val="List Paragraph Char"/>
    <w:rPr>
      <w:rFonts w:ascii="Calibri" w:hAnsi="Calibri"/>
      <w:w w:val="100"/>
      <w:position w:val="-1"/>
      <w:sz w:val="22"/>
      <w:szCs w:val="22"/>
      <w:effect w:val="none"/>
      <w:vertAlign w:val="baseline"/>
      <w:cs w:val="0"/>
      <w:em w:val="none"/>
      <w:lang w:eastAsia="en-US"/>
    </w:rPr>
  </w:style>
  <w:style w:type="character" w:styleId="Strong">
    <w:name w:val="Strong"/>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pc@watlington-oxon-p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bI7HKjUUJspWvyGWWnY7/I3z8Q==">CgMxLjAyCGguZ2pkZ3hzOAByITFza2lEQXZnYVRLLVBZNEpaT3Yzdlh3S1Q1cVdMNXhfdQ==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Kristina Tynan</cp:lastModifiedBy>
  <cp:revision>2</cp:revision>
  <cp:lastPrinted>2023-09-13T08:58:00Z</cp:lastPrinted>
  <dcterms:created xsi:type="dcterms:W3CDTF">2023-09-13T10:00:00Z</dcterms:created>
  <dcterms:modified xsi:type="dcterms:W3CDTF">2023-09-13T10:00:00Z</dcterms:modified>
</cp:coreProperties>
</file>